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E28" w:rsidRPr="00EB3CA7" w:rsidRDefault="006B5E28" w:rsidP="006B5E28">
      <w:pPr>
        <w:autoSpaceDN w:val="0"/>
        <w:contextualSpacing/>
        <w:jc w:val="right"/>
        <w:rPr>
          <w:bCs/>
          <w:sz w:val="22"/>
          <w:szCs w:val="22"/>
        </w:rPr>
      </w:pPr>
      <w:r w:rsidRPr="00EB3CA7">
        <w:rPr>
          <w:bCs/>
          <w:sz w:val="22"/>
          <w:szCs w:val="22"/>
        </w:rPr>
        <w:t xml:space="preserve">Приложение </w:t>
      </w:r>
      <w:r w:rsidR="00932834">
        <w:rPr>
          <w:bCs/>
          <w:sz w:val="22"/>
          <w:szCs w:val="22"/>
        </w:rPr>
        <w:t>7</w:t>
      </w:r>
      <w:r w:rsidRPr="00EB3CA7">
        <w:rPr>
          <w:bCs/>
          <w:sz w:val="22"/>
          <w:szCs w:val="22"/>
        </w:rPr>
        <w:t xml:space="preserve"> к письму </w:t>
      </w:r>
    </w:p>
    <w:p w:rsidR="006B5E28" w:rsidRPr="00EB3CA7" w:rsidRDefault="00333DA2" w:rsidP="006B5E28">
      <w:pPr>
        <w:autoSpaceDN w:val="0"/>
        <w:contextualSpacing/>
        <w:jc w:val="right"/>
        <w:rPr>
          <w:bCs/>
          <w:sz w:val="22"/>
          <w:szCs w:val="22"/>
        </w:rPr>
      </w:pPr>
      <w:r>
        <w:rPr>
          <w:bCs/>
          <w:sz w:val="22"/>
          <w:szCs w:val="22"/>
        </w:rPr>
        <w:t xml:space="preserve">Рособрнадзора </w:t>
      </w:r>
      <w:r w:rsidR="00B3507D" w:rsidRPr="00B3507D">
        <w:rPr>
          <w:bCs/>
          <w:sz w:val="22"/>
          <w:szCs w:val="22"/>
        </w:rPr>
        <w:t>о</w:t>
      </w:r>
      <w:r w:rsidR="00B3507D">
        <w:rPr>
          <w:bCs/>
          <w:sz w:val="22"/>
          <w:szCs w:val="22"/>
        </w:rPr>
        <w:t xml:space="preserve">т  12.10.2017  №   10-718 </w:t>
      </w: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Методические рекомендации по подготовке к итоговому сочинению (изложению) 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Pr="00667BFB" w:rsidRDefault="00CB5F2E" w:rsidP="007A6B3D">
      <w:pPr>
        <w:jc w:val="center"/>
        <w:rPr>
          <w:b/>
          <w:sz w:val="28"/>
          <w:szCs w:val="28"/>
        </w:rPr>
        <w:sectPr w:rsidR="00CB5F2E" w:rsidRPr="00667BFB" w:rsidSect="006B5E28">
          <w:footerReference w:type="default" r:id="rId8"/>
          <w:pgSz w:w="11906" w:h="16838"/>
          <w:pgMar w:top="1134" w:right="567" w:bottom="1134" w:left="1701" w:header="709" w:footer="709" w:gutter="0"/>
          <w:cols w:space="708"/>
          <w:titlePg/>
          <w:docGrid w:linePitch="360"/>
        </w:sectPr>
      </w:pPr>
      <w:r w:rsidRPr="004C2EAD">
        <w:rPr>
          <w:b/>
          <w:sz w:val="28"/>
          <w:szCs w:val="28"/>
        </w:rPr>
        <w:t>Москва</w:t>
      </w:r>
      <w:r w:rsidR="007A6B3D" w:rsidRPr="004C2EAD">
        <w:rPr>
          <w:b/>
          <w:sz w:val="28"/>
          <w:szCs w:val="28"/>
        </w:rPr>
        <w:t xml:space="preserve">, </w:t>
      </w:r>
      <w:r w:rsidR="00AF2FC9" w:rsidRPr="004C2EAD">
        <w:rPr>
          <w:b/>
          <w:sz w:val="28"/>
          <w:szCs w:val="28"/>
        </w:rPr>
        <w:t>201</w:t>
      </w:r>
      <w:r w:rsidR="00AF2FC9">
        <w:rPr>
          <w:b/>
          <w:sz w:val="28"/>
          <w:szCs w:val="28"/>
        </w:rPr>
        <w:t>7</w:t>
      </w:r>
    </w:p>
    <w:bookmarkStart w:id="0" w:name="_Toc379831243" w:displacedByCustomXml="next"/>
    <w:sdt>
      <w:sdtPr>
        <w:rPr>
          <w:rFonts w:ascii="Times New Roman" w:hAnsi="Times New Roman"/>
          <w:b w:val="0"/>
          <w:bCs w:val="0"/>
          <w:color w:val="auto"/>
          <w:sz w:val="24"/>
          <w:szCs w:val="24"/>
        </w:rPr>
        <w:id w:val="-1613661145"/>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3A5FC5" w:rsidRPr="003A5FC5" w:rsidRDefault="003D43EF" w:rsidP="003A5FC5">
          <w:pPr>
            <w:pStyle w:val="23"/>
            <w:tabs>
              <w:tab w:val="right" w:pos="9628"/>
            </w:tabs>
            <w:jc w:val="both"/>
            <w:rPr>
              <w:rFonts w:ascii="Times New Roman" w:eastAsiaTheme="minorEastAsia" w:hAnsi="Times New Roman"/>
              <w:b w:val="0"/>
              <w:bCs w:val="0"/>
              <w:noProof/>
              <w:sz w:val="32"/>
              <w:szCs w:val="22"/>
            </w:rPr>
          </w:pPr>
          <w:r w:rsidRPr="00C52F10">
            <w:rPr>
              <w:rFonts w:ascii="Times New Roman" w:hAnsi="Times New Roman"/>
              <w:b w:val="0"/>
              <w:sz w:val="26"/>
              <w:szCs w:val="26"/>
            </w:rPr>
            <w:fldChar w:fldCharType="begin"/>
          </w:r>
          <w:r w:rsidR="00787822" w:rsidRPr="00C52F10">
            <w:rPr>
              <w:rFonts w:ascii="Times New Roman" w:hAnsi="Times New Roman"/>
              <w:b w:val="0"/>
              <w:sz w:val="26"/>
              <w:szCs w:val="26"/>
            </w:rPr>
            <w:instrText xml:space="preserve"> TOC \o "1-3" \h \z \u </w:instrText>
          </w:r>
          <w:r w:rsidRPr="00C52F10">
            <w:rPr>
              <w:rFonts w:ascii="Times New Roman" w:hAnsi="Times New Roman"/>
              <w:b w:val="0"/>
              <w:sz w:val="26"/>
              <w:szCs w:val="26"/>
            </w:rPr>
            <w:fldChar w:fldCharType="separate"/>
          </w:r>
          <w:hyperlink w:anchor="_Toc494820394" w:history="1">
            <w:r w:rsidR="003A5FC5" w:rsidRPr="003A5FC5">
              <w:rPr>
                <w:rStyle w:val="a3"/>
                <w:rFonts w:ascii="Times New Roman" w:hAnsi="Times New Roman"/>
                <w:b w:val="0"/>
                <w:noProof/>
                <w:sz w:val="28"/>
                <w:lang w:eastAsia="en-US"/>
              </w:rPr>
              <w:t>1. Общий порядок подготовки и проведения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_Toc494820394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w:t>
            </w:r>
            <w:r w:rsidRPr="003A5FC5">
              <w:rPr>
                <w:rFonts w:ascii="Times New Roman" w:hAnsi="Times New Roman"/>
                <w:b w:val="0"/>
                <w:noProof/>
                <w:webHidden/>
                <w:sz w:val="28"/>
              </w:rPr>
              <w:fldChar w:fldCharType="end"/>
            </w:r>
          </w:hyperlink>
        </w:p>
        <w:p w:rsidR="003A5FC5" w:rsidRPr="003A5FC5" w:rsidRDefault="003D43EF" w:rsidP="003A5FC5">
          <w:pPr>
            <w:pStyle w:val="23"/>
            <w:tabs>
              <w:tab w:val="right" w:pos="9628"/>
            </w:tabs>
            <w:jc w:val="both"/>
            <w:rPr>
              <w:rFonts w:ascii="Times New Roman" w:eastAsiaTheme="minorEastAsia" w:hAnsi="Times New Roman"/>
              <w:b w:val="0"/>
              <w:bCs w:val="0"/>
              <w:noProof/>
              <w:sz w:val="32"/>
              <w:szCs w:val="22"/>
            </w:rPr>
          </w:pPr>
          <w:hyperlink w:anchor="_Toc494820395" w:history="1">
            <w:r w:rsidR="003A5FC5" w:rsidRPr="003A5FC5">
              <w:rPr>
                <w:rStyle w:val="a3"/>
                <w:rFonts w:ascii="Times New Roman" w:hAnsi="Times New Roman"/>
                <w:b w:val="0"/>
                <w:noProof/>
                <w:sz w:val="28"/>
              </w:rPr>
              <w:t>1.2. Категории участников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_Toc494820395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3</w:t>
            </w:r>
            <w:r w:rsidRPr="003A5FC5">
              <w:rPr>
                <w:rFonts w:ascii="Times New Roman" w:hAnsi="Times New Roman"/>
                <w:b w:val="0"/>
                <w:noProof/>
                <w:webHidden/>
                <w:sz w:val="28"/>
              </w:rPr>
              <w:fldChar w:fldCharType="end"/>
            </w:r>
          </w:hyperlink>
        </w:p>
        <w:p w:rsidR="003A5FC5" w:rsidRPr="003A5FC5" w:rsidRDefault="003D43EF" w:rsidP="003A5FC5">
          <w:pPr>
            <w:pStyle w:val="23"/>
            <w:tabs>
              <w:tab w:val="right" w:pos="9628"/>
            </w:tabs>
            <w:jc w:val="both"/>
            <w:rPr>
              <w:rFonts w:ascii="Times New Roman" w:eastAsiaTheme="minorEastAsia" w:hAnsi="Times New Roman"/>
              <w:b w:val="0"/>
              <w:bCs w:val="0"/>
              <w:noProof/>
              <w:sz w:val="32"/>
              <w:szCs w:val="22"/>
            </w:rPr>
          </w:pPr>
          <w:hyperlink w:anchor="_Toc494820396" w:history="1">
            <w:r w:rsidR="003A5FC5" w:rsidRPr="003A5FC5">
              <w:rPr>
                <w:rStyle w:val="a3"/>
                <w:rFonts w:ascii="Times New Roman" w:hAnsi="Times New Roman"/>
                <w:b w:val="0"/>
                <w:noProof/>
                <w:sz w:val="28"/>
              </w:rPr>
              <w:t>1.3. Порядок подачи заявления на участие в итоговом сочинении (изложении)</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_Toc494820396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4</w:t>
            </w:r>
            <w:r w:rsidRPr="003A5FC5">
              <w:rPr>
                <w:rFonts w:ascii="Times New Roman" w:hAnsi="Times New Roman"/>
                <w:b w:val="0"/>
                <w:noProof/>
                <w:webHidden/>
                <w:sz w:val="28"/>
              </w:rPr>
              <w:fldChar w:fldCharType="end"/>
            </w:r>
          </w:hyperlink>
        </w:p>
        <w:p w:rsidR="003A5FC5" w:rsidRPr="003A5FC5" w:rsidRDefault="003D43EF" w:rsidP="003A5FC5">
          <w:pPr>
            <w:pStyle w:val="23"/>
            <w:tabs>
              <w:tab w:val="right" w:pos="9628"/>
            </w:tabs>
            <w:jc w:val="both"/>
            <w:rPr>
              <w:rFonts w:ascii="Times New Roman" w:eastAsiaTheme="minorEastAsia" w:hAnsi="Times New Roman"/>
              <w:b w:val="0"/>
              <w:bCs w:val="0"/>
              <w:noProof/>
              <w:sz w:val="32"/>
              <w:szCs w:val="22"/>
            </w:rPr>
          </w:pPr>
          <w:hyperlink w:anchor="_Toc494820397" w:history="1">
            <w:r w:rsidR="003A5FC5" w:rsidRPr="003A5FC5">
              <w:rPr>
                <w:rStyle w:val="a3"/>
                <w:rFonts w:ascii="Times New Roman" w:hAnsi="Times New Roman"/>
                <w:b w:val="0"/>
                <w:noProof/>
                <w:sz w:val="28"/>
              </w:rPr>
              <w:t>1.4. Сроки и продолжительность написания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_Toc494820397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5</w:t>
            </w:r>
            <w:r w:rsidRPr="003A5FC5">
              <w:rPr>
                <w:rFonts w:ascii="Times New Roman" w:hAnsi="Times New Roman"/>
                <w:b w:val="0"/>
                <w:noProof/>
                <w:webHidden/>
                <w:sz w:val="28"/>
              </w:rPr>
              <w:fldChar w:fldCharType="end"/>
            </w:r>
          </w:hyperlink>
        </w:p>
        <w:p w:rsidR="003A5FC5" w:rsidRPr="003A5FC5" w:rsidRDefault="003D43EF" w:rsidP="003A5FC5">
          <w:pPr>
            <w:pStyle w:val="23"/>
            <w:tabs>
              <w:tab w:val="right" w:pos="9628"/>
            </w:tabs>
            <w:jc w:val="both"/>
            <w:rPr>
              <w:rFonts w:ascii="Times New Roman" w:eastAsiaTheme="minorEastAsia" w:hAnsi="Times New Roman"/>
              <w:b w:val="0"/>
              <w:bCs w:val="0"/>
              <w:noProof/>
              <w:sz w:val="32"/>
              <w:szCs w:val="22"/>
            </w:rPr>
          </w:pPr>
          <w:hyperlink w:anchor="_Toc494820398" w:history="1">
            <w:r w:rsidR="003A5FC5" w:rsidRPr="003A5FC5">
              <w:rPr>
                <w:rStyle w:val="a3"/>
                <w:rFonts w:ascii="Times New Roman" w:hAnsi="Times New Roman"/>
                <w:b w:val="0"/>
                <w:noProof/>
                <w:sz w:val="28"/>
              </w:rPr>
              <w:t>1.5. Повторный допуск к написанию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_Toc494820398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6</w:t>
            </w:r>
            <w:r w:rsidRPr="003A5FC5">
              <w:rPr>
                <w:rFonts w:ascii="Times New Roman" w:hAnsi="Times New Roman"/>
                <w:b w:val="0"/>
                <w:noProof/>
                <w:webHidden/>
                <w:sz w:val="28"/>
              </w:rPr>
              <w:fldChar w:fldCharType="end"/>
            </w:r>
          </w:hyperlink>
        </w:p>
        <w:p w:rsidR="003A5FC5" w:rsidRPr="003A5FC5" w:rsidRDefault="003D43EF" w:rsidP="003A5FC5">
          <w:pPr>
            <w:pStyle w:val="23"/>
            <w:tabs>
              <w:tab w:val="right" w:pos="9628"/>
            </w:tabs>
            <w:jc w:val="both"/>
            <w:rPr>
              <w:rFonts w:ascii="Times New Roman" w:eastAsiaTheme="minorEastAsia" w:hAnsi="Times New Roman"/>
              <w:b w:val="0"/>
              <w:bCs w:val="0"/>
              <w:noProof/>
              <w:sz w:val="32"/>
              <w:szCs w:val="22"/>
            </w:rPr>
          </w:pPr>
          <w:hyperlink w:anchor="_Toc494820399" w:history="1">
            <w:r w:rsidR="003A5FC5" w:rsidRPr="003A5FC5">
              <w:rPr>
                <w:rStyle w:val="a3"/>
                <w:rFonts w:ascii="Times New Roman" w:hAnsi="Times New Roman"/>
                <w:b w:val="0"/>
                <w:noProof/>
                <w:sz w:val="28"/>
              </w:rPr>
              <w:t>1.6. Ознакомление с результатами итогового сочинения (изложения) и срок действия итогового сочинения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_Toc494820399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6</w:t>
            </w:r>
            <w:r w:rsidRPr="003A5FC5">
              <w:rPr>
                <w:rFonts w:ascii="Times New Roman" w:hAnsi="Times New Roman"/>
                <w:b w:val="0"/>
                <w:noProof/>
                <w:webHidden/>
                <w:sz w:val="28"/>
              </w:rPr>
              <w:fldChar w:fldCharType="end"/>
            </w:r>
          </w:hyperlink>
        </w:p>
        <w:p w:rsidR="003A5FC5" w:rsidRPr="003A5FC5" w:rsidRDefault="003D43EF" w:rsidP="003A5FC5">
          <w:pPr>
            <w:pStyle w:val="23"/>
            <w:tabs>
              <w:tab w:val="right" w:pos="9628"/>
            </w:tabs>
            <w:jc w:val="both"/>
            <w:rPr>
              <w:rFonts w:ascii="Times New Roman" w:eastAsiaTheme="minorEastAsia" w:hAnsi="Times New Roman"/>
              <w:b w:val="0"/>
              <w:bCs w:val="0"/>
              <w:noProof/>
              <w:sz w:val="32"/>
              <w:szCs w:val="22"/>
            </w:rPr>
          </w:pPr>
          <w:hyperlink w:anchor="_Toc494820400" w:history="1">
            <w:r w:rsidR="003A5FC5" w:rsidRPr="003A5FC5">
              <w:rPr>
                <w:rStyle w:val="a3"/>
                <w:rFonts w:ascii="Times New Roman" w:hAnsi="Times New Roman"/>
                <w:b w:val="0"/>
                <w:noProof/>
                <w:sz w:val="28"/>
              </w:rPr>
              <w:t>1.7. Проведение повторной проверки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_Toc494820400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7</w:t>
            </w:r>
            <w:r w:rsidRPr="003A5FC5">
              <w:rPr>
                <w:rFonts w:ascii="Times New Roman" w:hAnsi="Times New Roman"/>
                <w:b w:val="0"/>
                <w:noProof/>
                <w:webHidden/>
                <w:sz w:val="28"/>
              </w:rPr>
              <w:fldChar w:fldCharType="end"/>
            </w:r>
          </w:hyperlink>
        </w:p>
        <w:p w:rsidR="003A5FC5" w:rsidRPr="003A5FC5" w:rsidRDefault="003D43EF" w:rsidP="003A5FC5">
          <w:pPr>
            <w:pStyle w:val="23"/>
            <w:tabs>
              <w:tab w:val="right" w:pos="9628"/>
            </w:tabs>
            <w:jc w:val="both"/>
            <w:rPr>
              <w:rFonts w:ascii="Times New Roman" w:eastAsiaTheme="minorEastAsia" w:hAnsi="Times New Roman"/>
              <w:b w:val="0"/>
              <w:bCs w:val="0"/>
              <w:noProof/>
              <w:sz w:val="32"/>
              <w:szCs w:val="22"/>
            </w:rPr>
          </w:pPr>
          <w:hyperlink w:anchor="_Toc494820401" w:history="1">
            <w:r w:rsidR="003A5FC5" w:rsidRPr="003A5FC5">
              <w:rPr>
                <w:rStyle w:val="a3"/>
                <w:rFonts w:ascii="Times New Roman" w:hAnsi="Times New Roman"/>
                <w:b w:val="0"/>
                <w:noProof/>
                <w:sz w:val="28"/>
              </w:rPr>
              <w:t>1.8. Предоставление итогового сочинения в вузы в качестве индивидуального достижения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_Toc494820401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7</w:t>
            </w:r>
            <w:r w:rsidRPr="003A5FC5">
              <w:rPr>
                <w:rFonts w:ascii="Times New Roman" w:hAnsi="Times New Roman"/>
                <w:b w:val="0"/>
                <w:noProof/>
                <w:webHidden/>
                <w:sz w:val="28"/>
              </w:rPr>
              <w:fldChar w:fldCharType="end"/>
            </w:r>
          </w:hyperlink>
        </w:p>
        <w:p w:rsidR="003A5FC5" w:rsidRPr="003A5FC5" w:rsidRDefault="003D43EF" w:rsidP="003A5FC5">
          <w:pPr>
            <w:pStyle w:val="23"/>
            <w:tabs>
              <w:tab w:val="right" w:pos="9628"/>
            </w:tabs>
            <w:jc w:val="both"/>
            <w:rPr>
              <w:rFonts w:ascii="Times New Roman" w:eastAsiaTheme="minorEastAsia" w:hAnsi="Times New Roman"/>
              <w:b w:val="0"/>
              <w:bCs w:val="0"/>
              <w:noProof/>
              <w:sz w:val="32"/>
              <w:szCs w:val="22"/>
            </w:rPr>
          </w:pPr>
          <w:hyperlink w:anchor="_Toc494820402" w:history="1">
            <w:r w:rsidR="003A5FC5" w:rsidRPr="003A5FC5">
              <w:rPr>
                <w:rStyle w:val="a3"/>
                <w:rFonts w:ascii="Times New Roman" w:hAnsi="Times New Roman"/>
                <w:b w:val="0"/>
                <w:noProof/>
                <w:sz w:val="28"/>
              </w:rPr>
              <w:t>2. Порядок проведения итогового сочинения (изложения) в месте проведения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_Toc494820402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8</w:t>
            </w:r>
            <w:r w:rsidRPr="003A5FC5">
              <w:rPr>
                <w:rFonts w:ascii="Times New Roman" w:hAnsi="Times New Roman"/>
                <w:b w:val="0"/>
                <w:noProof/>
                <w:webHidden/>
                <w:sz w:val="28"/>
              </w:rPr>
              <w:fldChar w:fldCharType="end"/>
            </w:r>
          </w:hyperlink>
        </w:p>
        <w:p w:rsidR="003A5FC5" w:rsidRPr="003A5FC5" w:rsidRDefault="003D43EF" w:rsidP="003A5FC5">
          <w:pPr>
            <w:pStyle w:val="23"/>
            <w:tabs>
              <w:tab w:val="right" w:pos="9628"/>
            </w:tabs>
            <w:jc w:val="both"/>
            <w:rPr>
              <w:rFonts w:ascii="Times New Roman" w:eastAsiaTheme="minorEastAsia" w:hAnsi="Times New Roman"/>
              <w:b w:val="0"/>
              <w:bCs w:val="0"/>
              <w:noProof/>
              <w:sz w:val="32"/>
              <w:szCs w:val="22"/>
            </w:rPr>
          </w:pPr>
          <w:hyperlink w:anchor="_Toc494820403" w:history="1">
            <w:r w:rsidR="003A5FC5" w:rsidRPr="003A5FC5">
              <w:rPr>
                <w:rStyle w:val="a3"/>
                <w:rFonts w:ascii="Times New Roman" w:hAnsi="Times New Roman"/>
                <w:b w:val="0"/>
                <w:noProof/>
                <w:sz w:val="28"/>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_Toc494820403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12</w:t>
            </w:r>
            <w:r w:rsidRPr="003A5FC5">
              <w:rPr>
                <w:rFonts w:ascii="Times New Roman" w:hAnsi="Times New Roman"/>
                <w:b w:val="0"/>
                <w:noProof/>
                <w:webHidden/>
                <w:sz w:val="28"/>
              </w:rPr>
              <w:fldChar w:fldCharType="end"/>
            </w:r>
          </w:hyperlink>
        </w:p>
        <w:p w:rsidR="003A5FC5" w:rsidRPr="003A5FC5" w:rsidRDefault="003D43EF" w:rsidP="003A5FC5">
          <w:pPr>
            <w:pStyle w:val="23"/>
            <w:tabs>
              <w:tab w:val="right" w:pos="9628"/>
            </w:tabs>
            <w:jc w:val="both"/>
            <w:rPr>
              <w:rFonts w:ascii="Times New Roman" w:eastAsiaTheme="minorEastAsia" w:hAnsi="Times New Roman"/>
              <w:b w:val="0"/>
              <w:bCs w:val="0"/>
              <w:noProof/>
              <w:sz w:val="32"/>
              <w:szCs w:val="22"/>
            </w:rPr>
          </w:pPr>
          <w:hyperlink w:anchor="_Toc494820404" w:history="1">
            <w:r w:rsidR="003A5FC5" w:rsidRPr="003A5FC5">
              <w:rPr>
                <w:rStyle w:val="a3"/>
                <w:rFonts w:ascii="Times New Roman" w:hAnsi="Times New Roman"/>
                <w:b w:val="0"/>
                <w:noProof/>
                <w:sz w:val="28"/>
              </w:rPr>
              <w:t>4. Особенности формулировок тем итогового сочинения (текстов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_Toc494820404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14</w:t>
            </w:r>
            <w:r w:rsidRPr="003A5FC5">
              <w:rPr>
                <w:rFonts w:ascii="Times New Roman" w:hAnsi="Times New Roman"/>
                <w:b w:val="0"/>
                <w:noProof/>
                <w:webHidden/>
                <w:sz w:val="28"/>
              </w:rPr>
              <w:fldChar w:fldCharType="end"/>
            </w:r>
          </w:hyperlink>
        </w:p>
        <w:p w:rsidR="003A5FC5" w:rsidRPr="003A5FC5" w:rsidRDefault="003D43EF" w:rsidP="003A5FC5">
          <w:pPr>
            <w:pStyle w:val="23"/>
            <w:tabs>
              <w:tab w:val="right" w:pos="9628"/>
            </w:tabs>
            <w:jc w:val="both"/>
            <w:rPr>
              <w:rFonts w:ascii="Times New Roman" w:eastAsiaTheme="minorEastAsia" w:hAnsi="Times New Roman"/>
              <w:b w:val="0"/>
              <w:bCs w:val="0"/>
              <w:noProof/>
              <w:sz w:val="32"/>
              <w:szCs w:val="22"/>
            </w:rPr>
          </w:pPr>
          <w:hyperlink w:anchor="_Toc494820405" w:history="1">
            <w:r w:rsidR="003A5FC5" w:rsidRPr="003A5FC5">
              <w:rPr>
                <w:rStyle w:val="a3"/>
                <w:rFonts w:ascii="Times New Roman" w:hAnsi="Times New Roman"/>
                <w:b w:val="0"/>
                <w:noProof/>
                <w:sz w:val="28"/>
              </w:rPr>
              <w:t>5. Порядок проверки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_Toc494820405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20</w:t>
            </w:r>
            <w:r w:rsidRPr="003A5FC5">
              <w:rPr>
                <w:rFonts w:ascii="Times New Roman" w:hAnsi="Times New Roman"/>
                <w:b w:val="0"/>
                <w:noProof/>
                <w:webHidden/>
                <w:sz w:val="28"/>
              </w:rPr>
              <w:fldChar w:fldCharType="end"/>
            </w:r>
          </w:hyperlink>
        </w:p>
        <w:p w:rsidR="003A5FC5" w:rsidRPr="003A5FC5" w:rsidRDefault="003D43EF" w:rsidP="003A5FC5">
          <w:pPr>
            <w:pStyle w:val="23"/>
            <w:tabs>
              <w:tab w:val="right" w:pos="9628"/>
            </w:tabs>
            <w:jc w:val="both"/>
            <w:rPr>
              <w:rFonts w:ascii="Times New Roman" w:eastAsiaTheme="minorEastAsia" w:hAnsi="Times New Roman"/>
              <w:b w:val="0"/>
              <w:bCs w:val="0"/>
              <w:noProof/>
              <w:sz w:val="32"/>
              <w:szCs w:val="22"/>
            </w:rPr>
          </w:pPr>
          <w:hyperlink w:anchor="_Toc494820406" w:history="1">
            <w:r w:rsidR="003A5FC5" w:rsidRPr="003A5FC5">
              <w:rPr>
                <w:rStyle w:val="a3"/>
                <w:rFonts w:ascii="Times New Roman" w:hAnsi="Times New Roman"/>
                <w:b w:val="0"/>
                <w:noProof/>
                <w:sz w:val="28"/>
              </w:rPr>
              <w:t>Приложение 1.  Образец заявления на участие в итоговом сочинении (изложении) выпускника текущего учебного года</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_Toc494820406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22</w:t>
            </w:r>
            <w:r w:rsidRPr="003A5FC5">
              <w:rPr>
                <w:rFonts w:ascii="Times New Roman" w:hAnsi="Times New Roman"/>
                <w:b w:val="0"/>
                <w:noProof/>
                <w:webHidden/>
                <w:sz w:val="28"/>
              </w:rPr>
              <w:fldChar w:fldCharType="end"/>
            </w:r>
          </w:hyperlink>
        </w:p>
        <w:p w:rsidR="003A5FC5" w:rsidRPr="003A5FC5" w:rsidRDefault="003D43EF" w:rsidP="003A5FC5">
          <w:pPr>
            <w:pStyle w:val="23"/>
            <w:tabs>
              <w:tab w:val="right" w:pos="9628"/>
            </w:tabs>
            <w:jc w:val="both"/>
            <w:rPr>
              <w:rFonts w:ascii="Times New Roman" w:eastAsiaTheme="minorEastAsia" w:hAnsi="Times New Roman"/>
              <w:b w:val="0"/>
              <w:bCs w:val="0"/>
              <w:noProof/>
              <w:sz w:val="32"/>
              <w:szCs w:val="22"/>
            </w:rPr>
          </w:pPr>
          <w:hyperlink w:anchor="_Toc494820407" w:history="1">
            <w:r w:rsidR="003A5FC5" w:rsidRPr="003A5FC5">
              <w:rPr>
                <w:rStyle w:val="a3"/>
                <w:rFonts w:ascii="Times New Roman" w:hAnsi="Times New Roman"/>
                <w:b w:val="0"/>
                <w:noProof/>
                <w:sz w:val="28"/>
              </w:rPr>
              <w:t>Приложение 2. Образец заявления на участие в итоговом сочинении выпускника прошлых лет</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_Toc494820407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24</w:t>
            </w:r>
            <w:r w:rsidRPr="003A5FC5">
              <w:rPr>
                <w:rFonts w:ascii="Times New Roman" w:hAnsi="Times New Roman"/>
                <w:b w:val="0"/>
                <w:noProof/>
                <w:webHidden/>
                <w:sz w:val="28"/>
              </w:rPr>
              <w:fldChar w:fldCharType="end"/>
            </w:r>
          </w:hyperlink>
        </w:p>
        <w:p w:rsidR="003A5FC5" w:rsidRPr="003A5FC5" w:rsidRDefault="003D43EF" w:rsidP="003A5FC5">
          <w:pPr>
            <w:pStyle w:val="23"/>
            <w:tabs>
              <w:tab w:val="right" w:pos="9628"/>
            </w:tabs>
            <w:jc w:val="both"/>
            <w:rPr>
              <w:rFonts w:ascii="Times New Roman" w:eastAsiaTheme="minorEastAsia" w:hAnsi="Times New Roman"/>
              <w:b w:val="0"/>
              <w:bCs w:val="0"/>
              <w:noProof/>
              <w:sz w:val="32"/>
              <w:szCs w:val="22"/>
            </w:rPr>
          </w:pPr>
          <w:hyperlink w:anchor="_Toc494820408" w:history="1">
            <w:r w:rsidR="003A5FC5" w:rsidRPr="003A5FC5">
              <w:rPr>
                <w:rStyle w:val="a3"/>
                <w:rFonts w:ascii="Times New Roman" w:hAnsi="Times New Roman"/>
                <w:b w:val="0"/>
                <w:noProof/>
                <w:sz w:val="28"/>
              </w:rPr>
              <w:t>Приложение 3. Образец согласия  на обработку персональных данных</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_Toc494820408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26</w:t>
            </w:r>
            <w:r w:rsidRPr="003A5FC5">
              <w:rPr>
                <w:rFonts w:ascii="Times New Roman" w:hAnsi="Times New Roman"/>
                <w:b w:val="0"/>
                <w:noProof/>
                <w:webHidden/>
                <w:sz w:val="28"/>
              </w:rPr>
              <w:fldChar w:fldCharType="end"/>
            </w:r>
          </w:hyperlink>
        </w:p>
        <w:p w:rsidR="003A5FC5" w:rsidRPr="003A5FC5" w:rsidRDefault="003D43EF" w:rsidP="003A5FC5">
          <w:pPr>
            <w:pStyle w:val="23"/>
            <w:tabs>
              <w:tab w:val="right" w:pos="9628"/>
            </w:tabs>
            <w:jc w:val="both"/>
            <w:rPr>
              <w:rFonts w:ascii="Times New Roman" w:eastAsiaTheme="minorEastAsia" w:hAnsi="Times New Roman"/>
              <w:b w:val="0"/>
              <w:bCs w:val="0"/>
              <w:noProof/>
              <w:sz w:val="32"/>
              <w:szCs w:val="22"/>
            </w:rPr>
          </w:pPr>
          <w:hyperlink w:anchor="_Toc494820409" w:history="1">
            <w:r w:rsidR="003A5FC5" w:rsidRPr="003A5FC5">
              <w:rPr>
                <w:rStyle w:val="a3"/>
                <w:rFonts w:ascii="Times New Roman" w:hAnsi="Times New Roman"/>
                <w:b w:val="0"/>
                <w:noProof/>
                <w:sz w:val="28"/>
              </w:rPr>
              <w:t>Приложение 4.  Инструкция для участника итогового сочинения к комплекту тем итогового сочинения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_Toc494820409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28</w:t>
            </w:r>
            <w:r w:rsidRPr="003A5FC5">
              <w:rPr>
                <w:rFonts w:ascii="Times New Roman" w:hAnsi="Times New Roman"/>
                <w:b w:val="0"/>
                <w:noProof/>
                <w:webHidden/>
                <w:sz w:val="28"/>
              </w:rPr>
              <w:fldChar w:fldCharType="end"/>
            </w:r>
          </w:hyperlink>
        </w:p>
        <w:p w:rsidR="003A5FC5" w:rsidRDefault="003D43EF" w:rsidP="003A5FC5">
          <w:pPr>
            <w:pStyle w:val="23"/>
            <w:tabs>
              <w:tab w:val="right" w:pos="9628"/>
            </w:tabs>
            <w:jc w:val="both"/>
            <w:rPr>
              <w:rFonts w:asciiTheme="minorHAnsi" w:eastAsiaTheme="minorEastAsia" w:hAnsiTheme="minorHAnsi" w:cstheme="minorBidi"/>
              <w:b w:val="0"/>
              <w:bCs w:val="0"/>
              <w:noProof/>
              <w:sz w:val="22"/>
              <w:szCs w:val="22"/>
            </w:rPr>
          </w:pPr>
          <w:hyperlink w:anchor="_Toc494820410" w:history="1">
            <w:r w:rsidR="003A5FC5" w:rsidRPr="003A5FC5">
              <w:rPr>
                <w:rStyle w:val="a3"/>
                <w:rFonts w:ascii="Times New Roman" w:hAnsi="Times New Roman"/>
                <w:b w:val="0"/>
                <w:noProof/>
                <w:sz w:val="28"/>
              </w:rPr>
              <w:t>Приложение 5.  Инструкция для участника итогового изложения к тексту итогового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_Toc494820410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29</w:t>
            </w:r>
            <w:r w:rsidRPr="003A5FC5">
              <w:rPr>
                <w:rFonts w:ascii="Times New Roman" w:hAnsi="Times New Roman"/>
                <w:b w:val="0"/>
                <w:noProof/>
                <w:webHidden/>
                <w:sz w:val="28"/>
              </w:rPr>
              <w:fldChar w:fldCharType="end"/>
            </w:r>
          </w:hyperlink>
        </w:p>
        <w:p w:rsidR="00787822" w:rsidRDefault="003D43EF" w:rsidP="00C52F10">
          <w:pPr>
            <w:tabs>
              <w:tab w:val="left" w:pos="8625"/>
            </w:tabs>
            <w:jc w:val="both"/>
            <w:rPr>
              <w:b/>
              <w:bCs/>
            </w:rPr>
          </w:pPr>
          <w:r w:rsidRPr="00C52F10">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CB5F2E" w:rsidRPr="00667BFB" w:rsidRDefault="00CB5F2E">
      <w:pPr>
        <w:spacing w:after="200" w:line="276" w:lineRule="auto"/>
        <w:rPr>
          <w:b/>
        </w:rPr>
      </w:pPr>
    </w:p>
    <w:p w:rsidR="00944A79" w:rsidRPr="00667BFB" w:rsidRDefault="00333DA2" w:rsidP="00667BFB">
      <w:pPr>
        <w:pStyle w:val="2"/>
        <w:jc w:val="both"/>
        <w:rPr>
          <w:rFonts w:ascii="Times New Roman" w:hAnsi="Times New Roman"/>
          <w:i w:val="0"/>
        </w:rPr>
      </w:pPr>
      <w:bookmarkStart w:id="1" w:name="_Toc494820394"/>
      <w:bookmarkEnd w:id="0"/>
      <w:r w:rsidRPr="00667BFB">
        <w:rPr>
          <w:rFonts w:ascii="Times New Roman" w:hAnsi="Times New Roman"/>
          <w:i w:val="0"/>
          <w:lang w:eastAsia="en-US"/>
        </w:rPr>
        <w:lastRenderedPageBreak/>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Start w:id="2" w:name="_Toc400565095"/>
      <w:bookmarkStart w:id="3" w:name="_Toc400565151"/>
      <w:bookmarkEnd w:id="1"/>
    </w:p>
    <w:p w:rsidR="00333DA2" w:rsidRPr="00B15F2B" w:rsidRDefault="00333DA2" w:rsidP="00667BFB">
      <w:pPr>
        <w:widowControl w:val="0"/>
        <w:spacing w:line="276" w:lineRule="auto"/>
        <w:ind w:firstLine="709"/>
        <w:contextualSpacing/>
        <w:jc w:val="both"/>
        <w:rPr>
          <w:sz w:val="26"/>
          <w:szCs w:val="26"/>
        </w:rPr>
      </w:pPr>
      <w:r w:rsidRPr="00B15F2B">
        <w:rPr>
          <w:sz w:val="26"/>
          <w:szCs w:val="26"/>
        </w:rPr>
        <w:t xml:space="preserve">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ОИВ)(далее вместе – места проведения </w:t>
      </w:r>
      <w:r>
        <w:rPr>
          <w:sz w:val="26"/>
          <w:szCs w:val="26"/>
        </w:rPr>
        <w:t>итогового сочинения (изложения)</w:t>
      </w:r>
      <w:r w:rsidRPr="00B15F2B">
        <w:rPr>
          <w:sz w:val="26"/>
          <w:szCs w:val="26"/>
        </w:rPr>
        <w:t xml:space="preserve">. </w:t>
      </w:r>
    </w:p>
    <w:p w:rsidR="00333DA2"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AF2FC9" w:rsidRDefault="00AF2FC9" w:rsidP="00AF2FC9">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AF2FC9" w:rsidRPr="00667BFB" w:rsidRDefault="00AF2FC9" w:rsidP="00667BFB">
      <w:pPr>
        <w:widowControl w:val="0"/>
        <w:spacing w:line="276" w:lineRule="auto"/>
        <w:ind w:firstLine="709"/>
        <w:contextualSpacing/>
        <w:jc w:val="both"/>
        <w:rPr>
          <w:sz w:val="26"/>
          <w:szCs w:val="26"/>
        </w:rPr>
      </w:pPr>
    </w:p>
    <w:p w:rsidR="00333DA2" w:rsidRPr="00667BFB" w:rsidRDefault="00A41ADF" w:rsidP="00667BFB">
      <w:pPr>
        <w:pStyle w:val="2"/>
        <w:rPr>
          <w:rFonts w:ascii="Times New Roman" w:hAnsi="Times New Roman"/>
          <w:i w:val="0"/>
        </w:rPr>
      </w:pPr>
      <w:bookmarkStart w:id="4" w:name="_Toc494820395"/>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4"/>
    </w:p>
    <w:bookmarkEnd w:id="2"/>
    <w:bookmarkEnd w:id="3"/>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в том числе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333DA2" w:rsidRPr="00CB4DF8" w:rsidRDefault="00333DA2" w:rsidP="00667BFB">
      <w:pPr>
        <w:widowControl w:val="0"/>
        <w:spacing w:line="276" w:lineRule="auto"/>
        <w:ind w:firstLine="709"/>
        <w:jc w:val="both"/>
        <w:rPr>
          <w:rFonts w:eastAsia="Calibri"/>
          <w:sz w:val="26"/>
          <w:szCs w:val="26"/>
        </w:rPr>
      </w:pPr>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 xml:space="preserve">Итоговое сочинение в целях использования его результатов при приеме </w:t>
      </w:r>
      <w:r w:rsidR="00AF2FC9">
        <w:rPr>
          <w:sz w:val="26"/>
          <w:szCs w:val="26"/>
        </w:rPr>
        <w:t>на обучение по программам бакалавриата и специалитета</w:t>
      </w:r>
      <w:r w:rsidRPr="00973342">
        <w:rPr>
          <w:rFonts w:eastAsia="Calibri"/>
          <w:sz w:val="26"/>
          <w:szCs w:val="26"/>
        </w:rPr>
        <w:t>в образовательные организации высшего образования по желанию также может проводиться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7E6BCE" w:rsidRDefault="00AF2FC9" w:rsidP="007E6BCE">
      <w:pPr>
        <w:widowControl w:val="0"/>
        <w:spacing w:line="276" w:lineRule="auto"/>
        <w:ind w:firstLine="709"/>
        <w:contextualSpacing/>
        <w:jc w:val="both"/>
        <w:rPr>
          <w:sz w:val="26"/>
          <w:szCs w:val="26"/>
        </w:rPr>
      </w:pPr>
      <w:r>
        <w:rPr>
          <w:rFonts w:eastAsia="Calibri"/>
          <w:sz w:val="26"/>
          <w:szCs w:val="26"/>
        </w:rPr>
        <w:t xml:space="preserve">1.2.4. </w:t>
      </w:r>
      <w:r w:rsidRPr="0045264E">
        <w:rPr>
          <w:sz w:val="26"/>
          <w:szCs w:val="26"/>
        </w:rPr>
        <w:t>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 1400 (зарегистрирован МинюстомРоссии 03.02.2014, регистрационный  № 31205).</w:t>
      </w:r>
    </w:p>
    <w:p w:rsidR="007E6BCE" w:rsidRPr="007E6BCE" w:rsidRDefault="007E6BCE" w:rsidP="007E6BCE">
      <w:pPr>
        <w:widowControl w:val="0"/>
        <w:spacing w:line="276" w:lineRule="auto"/>
        <w:ind w:firstLine="709"/>
        <w:contextualSpacing/>
        <w:jc w:val="both"/>
        <w:rPr>
          <w:rFonts w:eastAsia="Calibri"/>
          <w:sz w:val="26"/>
          <w:szCs w:val="26"/>
        </w:rPr>
      </w:pPr>
    </w:p>
    <w:p w:rsidR="00333DA2" w:rsidRPr="00667BFB" w:rsidRDefault="00A41ADF" w:rsidP="00667BFB">
      <w:pPr>
        <w:pStyle w:val="2"/>
        <w:jc w:val="both"/>
        <w:rPr>
          <w:rFonts w:ascii="Times New Roman" w:hAnsi="Times New Roman"/>
          <w:i w:val="0"/>
        </w:rPr>
      </w:pPr>
      <w:bookmarkStart w:id="5" w:name="_Toc494820396"/>
      <w:r w:rsidRPr="00667BFB">
        <w:rPr>
          <w:rFonts w:ascii="Times New Roman" w:hAnsi="Times New Roman"/>
          <w:i w:val="0"/>
        </w:rPr>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5"/>
    </w:p>
    <w:p w:rsid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sidRPr="00115F6D">
        <w:rPr>
          <w:sz w:val="26"/>
          <w:szCs w:val="26"/>
        </w:rPr>
        <w:t>(приложение 1,2)</w:t>
      </w:r>
      <w:r w:rsidRPr="00115F6D">
        <w:rPr>
          <w:sz w:val="26"/>
          <w:szCs w:val="26"/>
        </w:rPr>
        <w:t xml:space="preserve"> вместе с согласием на обработку персональных данных </w:t>
      </w:r>
      <w:r w:rsidR="00E7317F" w:rsidRPr="00115F6D">
        <w:rPr>
          <w:sz w:val="26"/>
          <w:szCs w:val="26"/>
        </w:rPr>
        <w:t>(приложение 3)</w:t>
      </w:r>
      <w:r w:rsidRPr="00333DA2">
        <w:rPr>
          <w:sz w:val="26"/>
          <w:szCs w:val="26"/>
        </w:rPr>
        <w:t>не позднее чем за две недели до начала проведения итогового сочинения (изложения).</w:t>
      </w:r>
    </w:p>
    <w:p w:rsidR="00333DA2" w:rsidRPr="00333DA2" w:rsidRDefault="009D3CCC" w:rsidP="007E6BCE">
      <w:pPr>
        <w:widowControl w:val="0"/>
        <w:spacing w:line="276" w:lineRule="auto"/>
        <w:jc w:val="both"/>
        <w:rPr>
          <w:sz w:val="26"/>
          <w:szCs w:val="26"/>
        </w:rPr>
      </w:pPr>
      <w:r>
        <w:rPr>
          <w:sz w:val="26"/>
          <w:szCs w:val="26"/>
        </w:rPr>
        <w:tab/>
      </w:r>
      <w:r w:rsidR="00333DA2" w:rsidRPr="00333DA2">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333DA2" w:rsidRDefault="00333DA2" w:rsidP="00333DA2">
      <w:pPr>
        <w:widowControl w:val="0"/>
        <w:spacing w:line="276" w:lineRule="auto"/>
        <w:ind w:firstLine="709"/>
        <w:jc w:val="both"/>
        <w:rPr>
          <w:sz w:val="26"/>
          <w:szCs w:val="26"/>
        </w:rPr>
      </w:pPr>
      <w:r w:rsidRPr="00333DA2">
        <w:rPr>
          <w:sz w:val="26"/>
          <w:szCs w:val="26"/>
        </w:rPr>
        <w:t xml:space="preserve">Обучающиеся с ОВЗ при подаче заявленияна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перечисленных в п. 1.</w:t>
      </w:r>
      <w:r>
        <w:rPr>
          <w:sz w:val="26"/>
          <w:szCs w:val="26"/>
        </w:rPr>
        <w:t>2</w:t>
      </w:r>
      <w:r w:rsidRPr="00333DA2">
        <w:rPr>
          <w:sz w:val="26"/>
          <w:szCs w:val="26"/>
        </w:rPr>
        <w:t xml:space="preserve">.2 настоящих Методических рекомендаций, для участия по их желанию в итоговом сочинении проводится в местах регистрациидля участия в написании итогового сочинения,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r w:rsidRPr="00333DA2">
        <w:rPr>
          <w:sz w:val="26"/>
          <w:szCs w:val="26"/>
        </w:rPr>
        <w:t>Лица, перечисленные в п. 1.</w:t>
      </w:r>
      <w:r>
        <w:rPr>
          <w:sz w:val="26"/>
          <w:szCs w:val="26"/>
        </w:rPr>
        <w:t>2</w:t>
      </w:r>
      <w:r w:rsidRPr="00333DA2">
        <w:rPr>
          <w:sz w:val="26"/>
          <w:szCs w:val="26"/>
        </w:rPr>
        <w:t>.2настоящих Методических рекомендаций,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
    <w:p w:rsidR="00586C8F" w:rsidRDefault="00333DA2" w:rsidP="00586C8F">
      <w:pPr>
        <w:widowControl w:val="0"/>
        <w:spacing w:line="276" w:lineRule="auto"/>
        <w:ind w:firstLine="709"/>
        <w:jc w:val="both"/>
        <w:rPr>
          <w:sz w:val="26"/>
          <w:szCs w:val="26"/>
        </w:rPr>
      </w:pPr>
      <w:r w:rsidRPr="00333DA2">
        <w:rPr>
          <w:sz w:val="26"/>
          <w:szCs w:val="26"/>
        </w:rPr>
        <w:t>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r w:rsidR="00586C8F" w:rsidRPr="00E032BD">
        <w:rPr>
          <w:sz w:val="26"/>
          <w:szCs w:val="26"/>
        </w:rPr>
        <w:t>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333DA2" w:rsidRPr="00667BFB" w:rsidRDefault="00333DA2" w:rsidP="00667BFB">
      <w:pPr>
        <w:widowControl w:val="0"/>
        <w:spacing w:line="276" w:lineRule="auto"/>
        <w:ind w:firstLine="709"/>
        <w:jc w:val="both"/>
        <w:rPr>
          <w:sz w:val="26"/>
          <w:szCs w:val="26"/>
        </w:rPr>
      </w:pPr>
      <w:r w:rsidRPr="00333DA2">
        <w:rPr>
          <w:sz w:val="26"/>
          <w:szCs w:val="26"/>
        </w:rPr>
        <w:t>.</w:t>
      </w:r>
    </w:p>
    <w:p w:rsidR="00973342" w:rsidRPr="00667BFB" w:rsidRDefault="00A41ADF" w:rsidP="00667BFB">
      <w:pPr>
        <w:pStyle w:val="2"/>
        <w:jc w:val="both"/>
        <w:rPr>
          <w:rFonts w:ascii="Times New Roman" w:hAnsi="Times New Roman"/>
          <w:i w:val="0"/>
        </w:rPr>
      </w:pPr>
      <w:bookmarkStart w:id="6" w:name="_Toc494820397"/>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6"/>
    </w:p>
    <w:p w:rsidR="00333DA2" w:rsidRPr="00667BFB" w:rsidRDefault="00333DA2" w:rsidP="00667BFB">
      <w:pPr>
        <w:rPr>
          <w:rFonts w:eastAsia="Calibri"/>
        </w:rPr>
      </w:pPr>
    </w:p>
    <w:p w:rsidR="00DA575D" w:rsidRDefault="00DA575D" w:rsidP="00333DA2">
      <w:pPr>
        <w:spacing w:line="276" w:lineRule="auto"/>
        <w:ind w:firstLine="709"/>
        <w:jc w:val="both"/>
        <w:rPr>
          <w:sz w:val="26"/>
          <w:szCs w:val="26"/>
        </w:rPr>
      </w:pPr>
      <w:r w:rsidRPr="00DA575D">
        <w:rPr>
          <w:sz w:val="26"/>
          <w:szCs w:val="26"/>
        </w:rPr>
        <w:t xml:space="preserve">Итоговое сочинение (изложение) проводится в первую среду </w:t>
      </w:r>
      <w:bookmarkStart w:id="7" w:name="_GoBack"/>
      <w:r w:rsidRPr="00DA575D">
        <w:rPr>
          <w:sz w:val="26"/>
          <w:szCs w:val="26"/>
        </w:rPr>
        <w:t>декабря</w:t>
      </w:r>
      <w:bookmarkEnd w:id="7"/>
      <w:r w:rsidRPr="00DA575D">
        <w:rPr>
          <w:sz w:val="26"/>
          <w:szCs w:val="26"/>
        </w:rPr>
        <w:t xml:space="preserve">                  (6 декабря 2017 года), первую среду февраля (7 февраля 2018 года) и первую рабочую среду мая (16 мая 2018 года). </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3 часа 55 минут (235 минут).</w:t>
      </w:r>
    </w:p>
    <w:p w:rsidR="00333DA2"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586C8F"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586C8F" w:rsidRPr="009C07FE" w:rsidRDefault="00586C8F" w:rsidP="00586C8F">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Pr>
          <w:sz w:val="26"/>
          <w:szCs w:val="26"/>
        </w:rPr>
        <w:t>тогового сочинения (изложения).</w:t>
      </w:r>
    </w:p>
    <w:p w:rsidR="00C40B33" w:rsidRPr="00667BFB" w:rsidRDefault="00C40B33" w:rsidP="00667BFB">
      <w:pPr>
        <w:pStyle w:val="2"/>
        <w:rPr>
          <w:rFonts w:ascii="Times New Roman" w:hAnsi="Times New Roman"/>
          <w:i w:val="0"/>
        </w:rPr>
      </w:pPr>
      <w:bookmarkStart w:id="8" w:name="_Toc462838931"/>
      <w:bookmarkStart w:id="9" w:name="_Toc494820398"/>
      <w:r w:rsidRPr="00667BFB">
        <w:rPr>
          <w:rFonts w:ascii="Times New Roman" w:hAnsi="Times New Roman"/>
          <w:i w:val="0"/>
        </w:rPr>
        <w:t>1.5. Повторный допуск к написанию итогового сочинения (изложения)</w:t>
      </w:r>
      <w:bookmarkEnd w:id="8"/>
      <w:bookmarkEnd w:id="9"/>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 xml:space="preserve">Повторно к написанию итогового сочинения (изложения) в дополнительные </w:t>
      </w:r>
      <w:r w:rsidR="00586C8F">
        <w:rPr>
          <w:rFonts w:eastAsia="Calibri"/>
          <w:sz w:val="26"/>
          <w:szCs w:val="26"/>
        </w:rPr>
        <w:t xml:space="preserve">сроки </w:t>
      </w:r>
      <w:r w:rsidRPr="00C40B33">
        <w:rPr>
          <w:rFonts w:eastAsia="Calibri"/>
          <w:sz w:val="26"/>
          <w:szCs w:val="26"/>
        </w:rPr>
        <w:t>в текущем учебном году (в первую среду февраля и первую рабочую среду мая) допускаются:</w:t>
      </w:r>
    </w:p>
    <w:p w:rsid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586C8F" w:rsidRPr="00C40B33" w:rsidRDefault="00586C8F" w:rsidP="00667BFB">
      <w:pPr>
        <w:widowControl w:val="0"/>
        <w:spacing w:line="276" w:lineRule="auto"/>
        <w:ind w:firstLine="709"/>
        <w:contextualSpacing/>
        <w:jc w:val="both"/>
        <w:rPr>
          <w:rFonts w:eastAsia="Calibri"/>
          <w:sz w:val="26"/>
          <w:szCs w:val="26"/>
        </w:rPr>
      </w:pPr>
      <w:r w:rsidRPr="00B630A7">
        <w:rPr>
          <w:rFonts w:eastAsia="Calibri"/>
          <w:sz w:val="26"/>
          <w:szCs w:val="26"/>
        </w:rPr>
        <w:t xml:space="preserve">обучающиеся, удаленные с итогового сочинения (изложения) за нарушение требований, установленных в п. </w:t>
      </w:r>
      <w:r w:rsidRPr="00B44136">
        <w:rPr>
          <w:rFonts w:eastAsia="Calibri"/>
          <w:sz w:val="26"/>
          <w:szCs w:val="26"/>
        </w:rPr>
        <w:t>2.</w:t>
      </w:r>
      <w:r w:rsidRPr="00B630A7">
        <w:rPr>
          <w:rFonts w:eastAsia="Calibri"/>
          <w:sz w:val="26"/>
          <w:szCs w:val="26"/>
        </w:rPr>
        <w:t xml:space="preserve"> настоящих Методических рекомендаций;</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10" w:name="_Toc462838932"/>
      <w:bookmarkStart w:id="11" w:name="_Toc494820399"/>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0"/>
      <w:bookmarkEnd w:id="11"/>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C40B33" w:rsidRPr="000F36EC" w:rsidRDefault="00C40B33" w:rsidP="00B44136">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программамбакалавриата и программам специалитета действительн</w:t>
      </w:r>
      <w:r>
        <w:rPr>
          <w:rFonts w:eastAsia="Calibri"/>
          <w:sz w:val="26"/>
          <w:szCs w:val="26"/>
        </w:rPr>
        <w:t xml:space="preserve">ов течение </w:t>
      </w:r>
      <w:r w:rsidRPr="000F36EC">
        <w:rPr>
          <w:rFonts w:eastAsia="Calibri"/>
          <w:sz w:val="26"/>
          <w:szCs w:val="26"/>
        </w:rPr>
        <w:t>четыре</w:t>
      </w:r>
      <w:r>
        <w:rPr>
          <w:rFonts w:eastAsia="Calibri"/>
          <w:sz w:val="26"/>
          <w:szCs w:val="26"/>
        </w:rPr>
        <w:t>хлет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r w:rsidR="00B44136" w:rsidRPr="00204445">
        <w:rPr>
          <w:rFonts w:eastAsia="Calibri"/>
          <w:sz w:val="26"/>
          <w:szCs w:val="26"/>
        </w:rPr>
        <w:t>Итоговое сочинение (изложение) как допуск к ГИА – бессрочно.</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сочинени</w:t>
      </w:r>
      <w:r>
        <w:rPr>
          <w:rFonts w:eastAsia="Calibri"/>
          <w:sz w:val="26"/>
          <w:szCs w:val="26"/>
        </w:rPr>
        <w:t>и</w:t>
      </w:r>
      <w:r w:rsidRPr="000F36EC">
        <w:rPr>
          <w:rFonts w:eastAsia="Calibri"/>
          <w:sz w:val="26"/>
          <w:szCs w:val="26"/>
        </w:rPr>
        <w:t xml:space="preserve">, в том числе при наличии у них </w:t>
      </w:r>
      <w:r>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2" w:name="_Toc494820400"/>
      <w:r w:rsidRPr="00667BFB">
        <w:rPr>
          <w:rFonts w:ascii="Times New Roman" w:hAnsi="Times New Roman"/>
          <w:i w:val="0"/>
          <w:szCs w:val="28"/>
        </w:rPr>
        <w:t xml:space="preserve">1.7. </w:t>
      </w:r>
      <w:r w:rsidRPr="00667BFB">
        <w:rPr>
          <w:rFonts w:ascii="Times New Roman" w:hAnsi="Times New Roman"/>
          <w:i w:val="0"/>
        </w:rPr>
        <w:t>Проведение повторной проверки итогового сочинения (изложения)</w:t>
      </w:r>
      <w:bookmarkEnd w:id="12"/>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B1116E" w:rsidRPr="003E1272" w:rsidRDefault="00B1116E" w:rsidP="00667BFB">
      <w:pPr>
        <w:pStyle w:val="2"/>
        <w:jc w:val="both"/>
        <w:rPr>
          <w:rFonts w:ascii="Times New Roman" w:hAnsi="Times New Roman"/>
          <w:i w:val="0"/>
        </w:rPr>
      </w:pPr>
      <w:bookmarkStart w:id="13" w:name="_Toc494820401"/>
      <w:r w:rsidRPr="003E1272">
        <w:rPr>
          <w:rFonts w:ascii="Times New Roman" w:hAnsi="Times New Roman"/>
          <w:i w:val="0"/>
        </w:rPr>
        <w:t>1.</w:t>
      </w:r>
      <w:r w:rsidR="0049023D" w:rsidRPr="003E1272">
        <w:rPr>
          <w:rFonts w:ascii="Times New Roman" w:hAnsi="Times New Roman"/>
          <w:i w:val="0"/>
        </w:rPr>
        <w:t>8</w:t>
      </w:r>
      <w:r w:rsidRPr="003E1272">
        <w:rPr>
          <w:rFonts w:ascii="Times New Roman" w:hAnsi="Times New Roman"/>
          <w:i w:val="0"/>
        </w:rPr>
        <w:t>. Предоставление итогового сочинения в вузы в качестве индивидуального достижения</w:t>
      </w:r>
      <w:bookmarkEnd w:id="13"/>
    </w:p>
    <w:p w:rsidR="0049023D" w:rsidRPr="003E1272" w:rsidRDefault="0049023D" w:rsidP="00667BFB">
      <w:pPr>
        <w:spacing w:line="276" w:lineRule="auto"/>
      </w:pPr>
    </w:p>
    <w:p w:rsidR="003860F8" w:rsidRPr="003E1272" w:rsidRDefault="003860F8" w:rsidP="00667BFB">
      <w:pPr>
        <w:autoSpaceDE w:val="0"/>
        <w:autoSpaceDN w:val="0"/>
        <w:adjustRightInd w:val="0"/>
        <w:spacing w:line="276" w:lineRule="auto"/>
        <w:ind w:firstLine="540"/>
        <w:jc w:val="both"/>
        <w:rPr>
          <w:rFonts w:eastAsia="Calibri"/>
          <w:bCs/>
          <w:sz w:val="26"/>
          <w:szCs w:val="26"/>
        </w:rPr>
      </w:pPr>
      <w:r w:rsidRPr="003E1272">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
    <w:p w:rsidR="00B1116E" w:rsidRPr="003E1272" w:rsidRDefault="00B1116E" w:rsidP="00667BFB">
      <w:pPr>
        <w:autoSpaceDE w:val="0"/>
        <w:autoSpaceDN w:val="0"/>
        <w:adjustRightInd w:val="0"/>
        <w:spacing w:line="276" w:lineRule="auto"/>
        <w:ind w:firstLine="540"/>
        <w:jc w:val="both"/>
        <w:rPr>
          <w:rFonts w:eastAsia="Calibri"/>
          <w:bCs/>
          <w:sz w:val="26"/>
          <w:szCs w:val="26"/>
        </w:rPr>
      </w:pPr>
      <w:r w:rsidRPr="003E1272">
        <w:rPr>
          <w:rFonts w:eastAsia="Calibri"/>
          <w:bCs/>
          <w:sz w:val="26"/>
          <w:szCs w:val="26"/>
        </w:rPr>
        <w:t xml:space="preserve">В соответствии с пунктом 44 Порядка приема на обучение по образовательным программам высшего образования </w:t>
      </w:r>
      <w:r w:rsidR="00A81D0F" w:rsidRPr="003E1272">
        <w:rPr>
          <w:rFonts w:eastAsia="Calibri"/>
          <w:sz w:val="26"/>
          <w:szCs w:val="26"/>
        </w:rPr>
        <w:t>–</w:t>
      </w:r>
      <w:r w:rsidRPr="003E1272">
        <w:rPr>
          <w:rFonts w:eastAsia="Calibri"/>
          <w:bCs/>
          <w:sz w:val="26"/>
          <w:szCs w:val="26"/>
        </w:rPr>
        <w:t xml:space="preserve"> программам бакалавриата, программам специалитета, программам магистратуры, утвержденного приказом Минобрнауки России от 14.10.2015 № 1147 (</w:t>
      </w:r>
      <w:r w:rsidR="007E6BCE">
        <w:rPr>
          <w:rFonts w:eastAsia="Calibri"/>
          <w:bCs/>
          <w:sz w:val="26"/>
          <w:szCs w:val="26"/>
        </w:rPr>
        <w:t>ред. от 31.07.2017</w:t>
      </w:r>
      <w:r w:rsidRPr="003E1272">
        <w:rPr>
          <w:rFonts w:eastAsia="Calibri"/>
          <w:bCs/>
          <w:sz w:val="26"/>
          <w:szCs w:val="26"/>
        </w:rPr>
        <w:t xml:space="preserve">) (зарегистрировано в Минюсте России 30.10.2015, регистрационный № 39572), при приеме на обучение по программам бакалавриата, программам специалитета организация высшего образования может начислять баллы за </w:t>
      </w:r>
      <w:r w:rsidRPr="003E1272">
        <w:rPr>
          <w:rFonts w:eastAsia="Calibri"/>
          <w:sz w:val="26"/>
          <w:szCs w:val="26"/>
        </w:rPr>
        <w:t>оценк</w:t>
      </w:r>
      <w:r w:rsidR="003860F8" w:rsidRPr="003E1272">
        <w:rPr>
          <w:rFonts w:eastAsia="Calibri"/>
          <w:sz w:val="26"/>
          <w:szCs w:val="26"/>
        </w:rPr>
        <w:t>у</w:t>
      </w:r>
      <w:r w:rsidRPr="003E1272">
        <w:rPr>
          <w:rFonts w:eastAsia="Calibri"/>
          <w:sz w:val="26"/>
          <w:szCs w:val="26"/>
        </w:rPr>
        <w:t>, выставленн</w:t>
      </w:r>
      <w:r w:rsidR="003860F8" w:rsidRPr="003E1272">
        <w:rPr>
          <w:rFonts w:eastAsia="Calibri"/>
          <w:sz w:val="26"/>
          <w:szCs w:val="26"/>
        </w:rPr>
        <w:t>ую</w:t>
      </w:r>
      <w:r w:rsidRPr="003E1272">
        <w:rPr>
          <w:rFonts w:eastAsia="Calibri"/>
          <w:sz w:val="26"/>
          <w:szCs w:val="26"/>
        </w:rPr>
        <w:t xml:space="preserve"> организацией высшего образования по результатам проверки итогового сочинения, являющегося условием допуска к </w:t>
      </w:r>
      <w:r w:rsidR="003860F8" w:rsidRPr="003E1272">
        <w:rPr>
          <w:rFonts w:eastAsia="Calibri"/>
          <w:sz w:val="26"/>
          <w:szCs w:val="26"/>
        </w:rPr>
        <w:t>ГИА</w:t>
      </w:r>
      <w:r w:rsidRPr="003E1272">
        <w:rPr>
          <w:rFonts w:eastAsia="Calibri"/>
          <w:sz w:val="26"/>
          <w:szCs w:val="26"/>
        </w:rPr>
        <w:t>.</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При приеме на обучение по программам бакалавриата, программам специалитетапоступающему может быть начислено за индивидуальные достижения не более 10 баллов суммарно.</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Перечень индивидуальных достижений, учитываемых при приеме на обучение по программамбакалавриата,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sidRPr="003E1272">
        <w:rPr>
          <w:rFonts w:eastAsia="Calibri"/>
          <w:sz w:val="26"/>
          <w:szCs w:val="26"/>
        </w:rPr>
        <w:t>–</w:t>
      </w:r>
      <w:r w:rsidRPr="003E1272">
        <w:rPr>
          <w:rFonts w:eastAsia="Calibri"/>
          <w:sz w:val="26"/>
          <w:szCs w:val="26"/>
        </w:rPr>
        <w:t xml:space="preserve"> 46 Порядка и 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4" w:name="_Toc462838933"/>
      <w:bookmarkStart w:id="15" w:name="_Toc494820402"/>
      <w:r w:rsidRPr="00667BFB">
        <w:rPr>
          <w:rFonts w:ascii="Times New Roman" w:hAnsi="Times New Roman"/>
          <w:i w:val="0"/>
        </w:rPr>
        <w:t xml:space="preserve">2. Порядок проведения итогового сочинения (изложения) в </w:t>
      </w:r>
      <w:bookmarkEnd w:id="14"/>
      <w:r w:rsidRPr="00667BFB">
        <w:rPr>
          <w:rFonts w:ascii="Times New Roman" w:hAnsi="Times New Roman"/>
          <w:i w:val="0"/>
        </w:rPr>
        <w:t>месте проведения итогового сочинения (изложения)</w:t>
      </w:r>
      <w:bookmarkEnd w:id="15"/>
    </w:p>
    <w:p w:rsidR="003E1272" w:rsidRPr="007E6BCE" w:rsidRDefault="003E1272" w:rsidP="007E6BCE">
      <w:pPr>
        <w:spacing w:line="276" w:lineRule="auto"/>
        <w:jc w:val="both"/>
        <w:rPr>
          <w:sz w:val="26"/>
          <w:szCs w:val="26"/>
        </w:rPr>
      </w:pPr>
      <w:r w:rsidRPr="007E6BCE">
        <w:rPr>
          <w:sz w:val="26"/>
          <w:szCs w:val="26"/>
        </w:rPr>
        <w:t>В день проведения итогового сочинения (изложения) в месте проведения итогового сочинения (изложения) могут присутствовать:</w:t>
      </w:r>
    </w:p>
    <w:p w:rsidR="003E1272" w:rsidRDefault="003E1272" w:rsidP="003E1272">
      <w:pPr>
        <w:spacing w:line="276" w:lineRule="auto"/>
        <w:ind w:firstLine="709"/>
        <w:jc w:val="both"/>
        <w:rPr>
          <w:sz w:val="26"/>
          <w:szCs w:val="26"/>
        </w:rPr>
      </w:pPr>
      <w:r>
        <w:rPr>
          <w:sz w:val="26"/>
          <w:szCs w:val="26"/>
        </w:rPr>
        <w:t>общественные наблюдатели;</w:t>
      </w:r>
    </w:p>
    <w:p w:rsidR="003E1272" w:rsidRPr="00142B9F" w:rsidRDefault="003E1272" w:rsidP="003E1272">
      <w:pPr>
        <w:spacing w:line="276" w:lineRule="auto"/>
        <w:ind w:firstLine="709"/>
        <w:jc w:val="both"/>
        <w:rPr>
          <w:sz w:val="26"/>
          <w:szCs w:val="26"/>
        </w:rPr>
      </w:pPr>
      <w:r w:rsidRPr="00142B9F">
        <w:rPr>
          <w:sz w:val="26"/>
          <w:szCs w:val="26"/>
        </w:rPr>
        <w:t>представители средств массовой информации;</w:t>
      </w:r>
    </w:p>
    <w:p w:rsidR="003E1272" w:rsidRDefault="003E1272" w:rsidP="003E1272">
      <w:pPr>
        <w:spacing w:line="276" w:lineRule="auto"/>
        <w:ind w:firstLine="709"/>
        <w:jc w:val="both"/>
        <w:rPr>
          <w:sz w:val="26"/>
          <w:szCs w:val="26"/>
        </w:rPr>
      </w:pPr>
      <w:r w:rsidRPr="00142B9F">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E1272" w:rsidRPr="007E6BCE" w:rsidRDefault="003E1272" w:rsidP="007E6BCE">
      <w:pPr>
        <w:widowControl w:val="0"/>
        <w:spacing w:line="276" w:lineRule="auto"/>
        <w:ind w:firstLine="708"/>
        <w:jc w:val="both"/>
        <w:rPr>
          <w:sz w:val="26"/>
          <w:szCs w:val="26"/>
        </w:rPr>
      </w:pPr>
      <w:r w:rsidRPr="007E6BCE">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образовательной организации.</w:t>
      </w:r>
      <w:r w:rsidRPr="00E212FA">
        <w:rPr>
          <w:sz w:val="26"/>
          <w:szCs w:val="26"/>
        </w:rPr>
        <w:tab/>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w:t>
      </w:r>
      <w:r w:rsidR="001A0807" w:rsidRPr="00204445">
        <w:rPr>
          <w:sz w:val="26"/>
          <w:szCs w:val="26"/>
        </w:rPr>
        <w:t>в том числе о случаях удаления с итогового сочинения (изложения) (если соответствующее решение было принято на уровне ОИВ)</w:t>
      </w:r>
      <w:r w:rsidR="001A0807">
        <w:rPr>
          <w:sz w:val="26"/>
          <w:szCs w:val="26"/>
        </w:rPr>
        <w:t>,</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дополнительные бланки записи (при необходимости) для </w:t>
      </w:r>
      <w:r>
        <w:rPr>
          <w:sz w:val="26"/>
          <w:szCs w:val="26"/>
        </w:rPr>
        <w:t>написания</w:t>
      </w:r>
      <w:r w:rsidRPr="000F36EC">
        <w:rPr>
          <w:sz w:val="26"/>
          <w:szCs w:val="26"/>
        </w:rPr>
        <w:t xml:space="preserve">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41351D">
        <w:rPr>
          <w:sz w:val="26"/>
          <w:szCs w:val="26"/>
        </w:rPr>
        <w:t xml:space="preserve"> (см. </w:t>
      </w:r>
      <w:r w:rsidR="0041351D" w:rsidRPr="00E212FA">
        <w:rPr>
          <w:sz w:val="26"/>
          <w:szCs w:val="26"/>
        </w:rPr>
        <w:t>приложение</w:t>
      </w:r>
      <w:r w:rsidR="0041351D">
        <w:rPr>
          <w:sz w:val="26"/>
          <w:szCs w:val="26"/>
        </w:rPr>
        <w:t xml:space="preserve"> 4,5)</w:t>
      </w:r>
      <w:r w:rsidRPr="00667BFB">
        <w:rPr>
          <w:sz w:val="26"/>
          <w:szCs w:val="26"/>
        </w:rPr>
        <w:t>.</w:t>
      </w:r>
    </w:p>
    <w:p w:rsidR="00B44136"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образовательной организации принимает у руководителя темы сочинения (тексты изложения). </w:t>
      </w:r>
      <w:r w:rsidR="0041351D" w:rsidRPr="00D00F7A">
        <w:rPr>
          <w:sz w:val="26"/>
          <w:szCs w:val="26"/>
        </w:rPr>
        <w:t>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w:t>
      </w:r>
      <w:r>
        <w:rPr>
          <w:sz w:val="26"/>
          <w:szCs w:val="26"/>
        </w:rPr>
        <w:t>го сочинения (текста изложения)</w:t>
      </w:r>
      <w:r>
        <w:rPr>
          <w:rStyle w:val="ab"/>
          <w:sz w:val="26"/>
          <w:szCs w:val="26"/>
        </w:rPr>
        <w:footnoteReference w:id="2"/>
      </w:r>
      <w:r w:rsidRPr="00C40B33">
        <w:rPr>
          <w:sz w:val="26"/>
          <w:szCs w:val="26"/>
        </w:rPr>
        <w:t>. В бланке записи участники итогового сочинения (изложения) переписывают название выбранной ими темы сочинения (текста 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Члены комиссии проверяют правильность заполнения участниками итогового сочинения (изложения) регистрационных полей бланков</w:t>
      </w:r>
      <w:r w:rsidR="0041351D">
        <w:rPr>
          <w:sz w:val="26"/>
          <w:szCs w:val="26"/>
        </w:rPr>
        <w:t xml:space="preserve">, в том числе </w:t>
      </w:r>
      <w:r w:rsidR="0041351D" w:rsidRPr="00204445">
        <w:rPr>
          <w:sz w:val="26"/>
          <w:szCs w:val="26"/>
        </w:rPr>
        <w:t>провер</w:t>
      </w:r>
      <w:r w:rsidR="0041351D">
        <w:rPr>
          <w:sz w:val="26"/>
          <w:szCs w:val="26"/>
        </w:rPr>
        <w:t>яют</w:t>
      </w:r>
      <w:r w:rsidR="0041351D"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Pr="00C40B33">
        <w:rPr>
          <w:sz w:val="26"/>
          <w:szCs w:val="26"/>
        </w:rPr>
        <w:t>.</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3"/>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Pr>
          <w:sz w:val="26"/>
          <w:szCs w:val="26"/>
        </w:rPr>
        <w:t>написанияитогового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(гелевая</w:t>
      </w:r>
      <w:r>
        <w:rPr>
          <w:sz w:val="26"/>
          <w:szCs w:val="26"/>
        </w:rPr>
        <w:t>или</w:t>
      </w:r>
      <w:r w:rsidRPr="000F36EC">
        <w:rPr>
          <w:sz w:val="26"/>
          <w:szCs w:val="26"/>
        </w:rPr>
        <w:t xml:space="preserve"> капиллярная с чернилами </w:t>
      </w:r>
      <w:r w:rsidR="007A713F" w:rsidRPr="000F36EC">
        <w:rPr>
          <w:sz w:val="26"/>
          <w:szCs w:val="26"/>
        </w:rPr>
        <w:t>ч</w:t>
      </w:r>
      <w:r w:rsidR="007A713F">
        <w:rPr>
          <w:sz w:val="26"/>
          <w:szCs w:val="26"/>
        </w:rPr>
        <w:t>ё</w:t>
      </w:r>
      <w:r w:rsidR="007A713F" w:rsidRPr="000F36EC">
        <w:rPr>
          <w:sz w:val="26"/>
          <w:szCs w:val="26"/>
        </w:rPr>
        <w:t xml:space="preserve">рного </w:t>
      </w:r>
      <w:r w:rsidRPr="000F36EC">
        <w:rPr>
          <w:sz w:val="26"/>
          <w:szCs w:val="26"/>
        </w:rPr>
        <w:t>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образовательной организации по проведению итогового сочинения (изложения);</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аитогового сочинения (изложения);</w:t>
      </w:r>
    </w:p>
    <w:p w:rsidR="00C40B33" w:rsidRDefault="00C40B33" w:rsidP="00C40B33">
      <w:pPr>
        <w:widowControl w:val="0"/>
        <w:spacing w:line="276" w:lineRule="auto"/>
        <w:ind w:firstLine="709"/>
        <w:jc w:val="both"/>
        <w:rPr>
          <w:sz w:val="26"/>
          <w:szCs w:val="26"/>
        </w:rPr>
      </w:pPr>
      <w:r w:rsidRPr="008B39F0">
        <w:rPr>
          <w:sz w:val="26"/>
          <w:szCs w:val="26"/>
        </w:rPr>
        <w:t>черновики</w:t>
      </w:r>
      <w:r>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C24C7C"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00C24C7C" w:rsidRPr="0045444A">
        <w:rPr>
          <w:sz w:val="26"/>
          <w:szCs w:val="26"/>
        </w:rPr>
        <w:t>руководителем образовательной организации и (или) членом комиссии образовательной организации по проведению итог</w:t>
      </w:r>
      <w:r w:rsidR="00C24C7C">
        <w:rPr>
          <w:sz w:val="26"/>
          <w:szCs w:val="26"/>
        </w:rPr>
        <w:t>ового сочинения (изложения)</w:t>
      </w:r>
      <w:r w:rsidR="00C24C7C" w:rsidRPr="00204445">
        <w:rPr>
          <w:sz w:val="26"/>
          <w:szCs w:val="26"/>
        </w:rPr>
        <w:t>.</w:t>
      </w:r>
      <w:r w:rsidR="00B44136">
        <w:rPr>
          <w:sz w:val="26"/>
          <w:szCs w:val="26"/>
        </w:rPr>
        <w:t>Ч</w:t>
      </w:r>
      <w:r w:rsidR="00B44136" w:rsidRPr="00B44136">
        <w:rPr>
          <w:sz w:val="26"/>
          <w:szCs w:val="26"/>
        </w:rPr>
        <w:t>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вносит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
    <w:p w:rsidR="00C40B33" w:rsidRDefault="00C40B33" w:rsidP="00667BFB">
      <w:pPr>
        <w:pStyle w:val="a7"/>
        <w:widowControl w:val="0"/>
        <w:spacing w:line="276" w:lineRule="auto"/>
        <w:ind w:left="0" w:firstLine="709"/>
        <w:jc w:val="both"/>
        <w:rPr>
          <w:sz w:val="26"/>
          <w:szCs w:val="26"/>
        </w:rPr>
      </w:pPr>
      <w:r w:rsidRPr="00CC7DC1">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sidR="00C24C7C">
        <w:rPr>
          <w:sz w:val="26"/>
          <w:szCs w:val="26"/>
        </w:rPr>
        <w:t xml:space="preserve">, </w:t>
      </w:r>
      <w:r w:rsidR="00C24C7C" w:rsidRPr="00A3349A">
        <w:rPr>
          <w:rFonts w:eastAsia="Calibri"/>
          <w:sz w:val="26"/>
          <w:szCs w:val="26"/>
        </w:rPr>
        <w:t>вносят соответствующую отметку в форму «Ведомость проведения итогового сочинения (изложения) в учебном кабинете ОО (месте проведения)»</w:t>
      </w:r>
      <w:r w:rsidR="00C24C7C" w:rsidRPr="0041540E">
        <w:rPr>
          <w:rFonts w:eastAsia="Calibri"/>
          <w:sz w:val="26"/>
          <w:szCs w:val="26"/>
        </w:rPr>
        <w:t>(участник итогового сочинения (изложения) должен поставить свою подпись в указанной форме)</w:t>
      </w:r>
      <w:r w:rsidR="00C24C7C" w:rsidRPr="00A3349A">
        <w:rPr>
          <w:rFonts w:eastAsia="Calibri"/>
          <w:sz w:val="26"/>
          <w:szCs w:val="26"/>
        </w:rPr>
        <w:t>.</w:t>
      </w: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черновиков в бланки записи.</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w:t>
      </w:r>
      <w:r w:rsidR="00A81D0F">
        <w:rPr>
          <w:sz w:val="26"/>
          <w:szCs w:val="26"/>
        </w:rPr>
        <w:t>)</w:t>
      </w:r>
      <w:r w:rsidRPr="00667BFB">
        <w:rPr>
          <w:sz w:val="26"/>
          <w:szCs w:val="26"/>
        </w:rPr>
        <w:t>, не дожидаясь окончания итогового сочинения (изложения).</w:t>
      </w:r>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времени </w:t>
      </w:r>
      <w:r>
        <w:rPr>
          <w:sz w:val="26"/>
          <w:szCs w:val="26"/>
        </w:rPr>
        <w:t>написания</w:t>
      </w:r>
      <w:r w:rsidRPr="000F36EC">
        <w:rPr>
          <w:sz w:val="26"/>
          <w:szCs w:val="26"/>
        </w:rPr>
        <w:t xml:space="preserve"> итогового сочинения (изложения) члены комиссии образовательной организации по проведению итогового сочинения (изложения) объявляют об окончании </w:t>
      </w:r>
      <w:r>
        <w:rPr>
          <w:sz w:val="26"/>
          <w:szCs w:val="26"/>
        </w:rPr>
        <w:t>написания</w:t>
      </w:r>
      <w:r w:rsidRPr="000F36EC">
        <w:rPr>
          <w:sz w:val="26"/>
          <w:szCs w:val="26"/>
        </w:rPr>
        <w:t xml:space="preserve"> итогового сочинения (изложения) и собирают у  участников итогового сочинения (изложения)бланки регистрации, бланки записи</w:t>
      </w:r>
      <w:r>
        <w:t>(</w:t>
      </w:r>
      <w:r w:rsidRPr="00CC7DC1">
        <w:rPr>
          <w:sz w:val="26"/>
          <w:szCs w:val="26"/>
        </w:rPr>
        <w:t>дополнительные бланки записи)</w:t>
      </w:r>
      <w:r w:rsidRPr="000F36EC">
        <w:rPr>
          <w:sz w:val="26"/>
          <w:szCs w:val="26"/>
        </w:rPr>
        <w:t xml:space="preserve">, черновики.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Члены комиссии </w:t>
      </w:r>
      <w:r w:rsidR="00C24C7C" w:rsidRPr="00CD7780">
        <w:rPr>
          <w:sz w:val="26"/>
          <w:szCs w:val="26"/>
        </w:rPr>
        <w:t>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w:t>
      </w:r>
      <w:r w:rsidR="00C24C7C">
        <w:rPr>
          <w:sz w:val="26"/>
          <w:szCs w:val="26"/>
        </w:rPr>
        <w:t xml:space="preserve">, а затем </w:t>
      </w:r>
      <w:r w:rsidRPr="000F36EC">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6" w:name="_Toc462838936"/>
      <w:bookmarkStart w:id="17" w:name="_Toc494820403"/>
      <w:r w:rsidRPr="00667BFB">
        <w:rPr>
          <w:rFonts w:ascii="Times New Roman" w:hAnsi="Times New Roman"/>
          <w:i w:val="0"/>
        </w:rPr>
        <w:t xml:space="preserve">3. </w:t>
      </w:r>
      <w:bookmarkStart w:id="18"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6"/>
      <w:bookmarkEnd w:id="17"/>
      <w:bookmarkEnd w:id="18"/>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C40B33"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050A8E" w:rsidRPr="005A3D54" w:rsidRDefault="00050A8E" w:rsidP="00050A8E">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помощь в общении с членами комиссии по проведению итогового сочинения (изложения) (например, сурдоперевод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C40B33" w:rsidP="00691B77">
      <w:pPr>
        <w:numPr>
          <w:ilvl w:val="0"/>
          <w:numId w:val="26"/>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при необходимостиучастникам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C40B33" w:rsidRPr="005A3D54" w:rsidRDefault="00C40B33" w:rsidP="00C40B33">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C40B33" w:rsidRPr="005A3D54" w:rsidRDefault="00C40B33" w:rsidP="00C40B33">
      <w:pPr>
        <w:widowControl w:val="0"/>
        <w:numPr>
          <w:ilvl w:val="0"/>
          <w:numId w:val="26"/>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C40B33"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бланки сочинения (изложения) копируются в увеличенном размере (не менее 16 pt</w:t>
      </w:r>
      <w:r>
        <w:rPr>
          <w:rFonts w:eastAsia="Calibri"/>
          <w:sz w:val="26"/>
          <w:szCs w:val="26"/>
        </w:rPr>
        <w:t>);</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Pr>
          <w:rFonts w:eastAsia="Calibri"/>
          <w:sz w:val="26"/>
          <w:szCs w:val="26"/>
        </w:rPr>
        <w:t>ное освещение не менее 300 люкс.</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C40B33" w:rsidP="00C40B33">
      <w:pPr>
        <w:widowControl w:val="0"/>
        <w:numPr>
          <w:ilvl w:val="0"/>
          <w:numId w:val="26"/>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C40B33" w:rsidRDefault="00C40B33" w:rsidP="00C40B33">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B44136" w:rsidRPr="005A3D54" w:rsidRDefault="00B44136" w:rsidP="00C40B33">
      <w:pPr>
        <w:widowControl w:val="0"/>
        <w:tabs>
          <w:tab w:val="left" w:pos="709"/>
        </w:tabs>
        <w:spacing w:line="276" w:lineRule="auto"/>
        <w:ind w:firstLine="709"/>
        <w:contextualSpacing/>
        <w:jc w:val="both"/>
        <w:rPr>
          <w:rFonts w:eastAsia="Calibri"/>
          <w:sz w:val="26"/>
          <w:szCs w:val="26"/>
        </w:rPr>
      </w:pPr>
      <w:r w:rsidRPr="00B44136">
        <w:rPr>
          <w:rFonts w:eastAsia="Calibri"/>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C40B33" w:rsidRPr="005A3D54" w:rsidRDefault="00C40B33" w:rsidP="00C40B33">
      <w:pPr>
        <w:numPr>
          <w:ilvl w:val="0"/>
          <w:numId w:val="26"/>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C40B33" w:rsidRDefault="00C40B33" w:rsidP="00C40B33">
      <w:pPr>
        <w:spacing w:line="276" w:lineRule="auto"/>
        <w:ind w:firstLine="709"/>
        <w:contextualSpacing/>
        <w:jc w:val="both"/>
        <w:rPr>
          <w:rFonts w:eastAsia="Calibri"/>
          <w:sz w:val="26"/>
          <w:szCs w:val="26"/>
        </w:rPr>
      </w:pPr>
      <w:r w:rsidRPr="005A3D54">
        <w:rPr>
          <w:rFonts w:eastAsia="Calibri"/>
          <w:sz w:val="26"/>
          <w:szCs w:val="26"/>
        </w:rPr>
        <w:t xml:space="preserve">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w:t>
      </w:r>
      <w:r w:rsidRPr="00162D35">
        <w:rPr>
          <w:rFonts w:eastAsia="Calibri"/>
          <w:sz w:val="26"/>
          <w:szCs w:val="26"/>
        </w:rPr>
        <w:t>проведения.</w:t>
      </w:r>
    </w:p>
    <w:p w:rsidR="00691B77" w:rsidRDefault="00C40B33" w:rsidP="00667BFB">
      <w:pPr>
        <w:numPr>
          <w:ilvl w:val="0"/>
          <w:numId w:val="26"/>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w:t>
      </w:r>
      <w:r w:rsidR="00F8449A" w:rsidRPr="00CD7780">
        <w:rPr>
          <w:rFonts w:eastAsia="Calibri"/>
          <w:sz w:val="26"/>
          <w:szCs w:val="26"/>
        </w:rPr>
        <w:t>и при наличии соответствующих медицинских показаний</w:t>
      </w:r>
      <w:r w:rsidRPr="005A3D54">
        <w:rPr>
          <w:rFonts w:eastAsia="Calibri"/>
          <w:sz w:val="26"/>
          <w:szCs w:val="26"/>
        </w:rPr>
        <w:t xml:space="preserve"> проводиться в </w:t>
      </w:r>
      <w:r w:rsidRPr="005A3D54">
        <w:rPr>
          <w:rFonts w:eastAsia="Calibri"/>
          <w:b/>
          <w:sz w:val="26"/>
          <w:szCs w:val="26"/>
        </w:rPr>
        <w:t>устной форме.</w:t>
      </w:r>
    </w:p>
    <w:p w:rsidR="00691B77" w:rsidRDefault="00C40B33" w:rsidP="00691B77">
      <w:pPr>
        <w:spacing w:line="276" w:lineRule="auto"/>
        <w:ind w:firstLine="709"/>
        <w:contextualSpacing/>
        <w:jc w:val="both"/>
        <w:rPr>
          <w:rFonts w:eastAsia="Calibri"/>
          <w:sz w:val="26"/>
          <w:szCs w:val="26"/>
        </w:rPr>
      </w:pPr>
      <w:r w:rsidRPr="00691B77">
        <w:rPr>
          <w:rFonts w:eastAsia="Calibri"/>
          <w:sz w:val="26"/>
          <w:szCs w:val="26"/>
        </w:rPr>
        <w:t xml:space="preserve">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w:t>
      </w:r>
      <w:r w:rsidR="00B44136" w:rsidRPr="00691B77">
        <w:rPr>
          <w:rFonts w:eastAsia="Calibri"/>
          <w:sz w:val="26"/>
          <w:szCs w:val="26"/>
        </w:rPr>
        <w:t>сочинени</w:t>
      </w:r>
      <w:r w:rsidR="00B44136">
        <w:rPr>
          <w:rFonts w:eastAsia="Calibri"/>
          <w:sz w:val="26"/>
          <w:szCs w:val="26"/>
        </w:rPr>
        <w:t>я</w:t>
      </w:r>
      <w:r w:rsidRPr="00691B77">
        <w:rPr>
          <w:rFonts w:eastAsia="Calibri"/>
          <w:sz w:val="26"/>
          <w:szCs w:val="26"/>
        </w:rPr>
        <w:t>(</w:t>
      </w:r>
      <w:r w:rsidR="00B44136" w:rsidRPr="00691B77">
        <w:rPr>
          <w:rFonts w:eastAsia="Calibri"/>
          <w:sz w:val="26"/>
          <w:szCs w:val="26"/>
        </w:rPr>
        <w:t>изложени</w:t>
      </w:r>
      <w:r w:rsidR="00B44136">
        <w:rPr>
          <w:rFonts w:eastAsia="Calibri"/>
          <w:sz w:val="26"/>
          <w:szCs w:val="26"/>
        </w:rPr>
        <w:t>я</w:t>
      </w:r>
      <w:r w:rsidRPr="00691B77">
        <w:rPr>
          <w:rFonts w:eastAsia="Calibri"/>
          <w:sz w:val="26"/>
          <w:szCs w:val="26"/>
        </w:rPr>
        <w:t xml:space="preserve">) из аудиозаписей </w:t>
      </w:r>
      <w:r w:rsidR="0049023D" w:rsidRPr="00691B77">
        <w:rPr>
          <w:rFonts w:eastAsia="Calibri"/>
          <w:sz w:val="26"/>
          <w:szCs w:val="26"/>
        </w:rPr>
        <w:t>в бланки сочинения (изложения).</w:t>
      </w:r>
      <w:bookmarkStart w:id="19" w:name="_Toc400654541"/>
      <w:bookmarkStart w:id="20" w:name="_Toc401159003"/>
    </w:p>
    <w:p w:rsidR="00F8449A" w:rsidRPr="00691B77" w:rsidRDefault="00F8449A" w:rsidP="00691B77">
      <w:pPr>
        <w:spacing w:line="276" w:lineRule="auto"/>
        <w:ind w:firstLine="709"/>
        <w:contextualSpacing/>
        <w:jc w:val="both"/>
        <w:rPr>
          <w:rFonts w:eastAsia="Calibri"/>
          <w:b/>
          <w:sz w:val="26"/>
          <w:szCs w:val="26"/>
        </w:rPr>
      </w:pPr>
      <w:r w:rsidRPr="00A3349A">
        <w:rPr>
          <w:rFonts w:eastAsia="Calibri"/>
          <w:sz w:val="26"/>
          <w:szCs w:val="26"/>
        </w:rPr>
        <w:t>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в поле «</w:t>
      </w:r>
      <w:r>
        <w:rPr>
          <w:rFonts w:eastAsia="Calibri"/>
          <w:sz w:val="26"/>
          <w:szCs w:val="26"/>
        </w:rPr>
        <w:t>В устной форме</w:t>
      </w:r>
      <w:r w:rsidRPr="00A3349A">
        <w:rPr>
          <w:rFonts w:eastAsia="Calibri"/>
          <w:sz w:val="26"/>
          <w:szCs w:val="26"/>
        </w:rPr>
        <w:t xml:space="preserve">» 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p>
    <w:p w:rsidR="00CB5F2E" w:rsidRPr="00667BFB" w:rsidRDefault="0049023D" w:rsidP="00667BFB">
      <w:pPr>
        <w:pStyle w:val="2"/>
        <w:jc w:val="both"/>
        <w:rPr>
          <w:rFonts w:ascii="Times New Roman" w:hAnsi="Times New Roman"/>
          <w:i w:val="0"/>
        </w:rPr>
      </w:pPr>
      <w:bookmarkStart w:id="21" w:name="_Toc494820404"/>
      <w:r w:rsidRPr="00667BFB">
        <w:rPr>
          <w:rFonts w:ascii="Times New Roman" w:hAnsi="Times New Roman"/>
          <w:i w:val="0"/>
        </w:rPr>
        <w:t xml:space="preserve">4. </w:t>
      </w:r>
      <w:r w:rsidR="00CB5F2E" w:rsidRPr="00667BFB">
        <w:rPr>
          <w:rFonts w:ascii="Times New Roman" w:hAnsi="Times New Roman"/>
          <w:i w:val="0"/>
        </w:rPr>
        <w:t>Особенности формулировоктем итогового сочинения</w:t>
      </w:r>
      <w:bookmarkEnd w:id="19"/>
      <w:bookmarkEnd w:id="20"/>
      <w:r w:rsidRPr="00667BFB">
        <w:rPr>
          <w:rFonts w:ascii="Times New Roman" w:hAnsi="Times New Roman"/>
          <w:i w:val="0"/>
        </w:rPr>
        <w:t xml:space="preserve"> (текстов изложения)</w:t>
      </w:r>
      <w:bookmarkEnd w:id="21"/>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7BFB" w:rsidRDefault="0049023D" w:rsidP="00667BFB">
      <w:pPr>
        <w:spacing w:line="276" w:lineRule="auto"/>
        <w:ind w:firstLine="709"/>
        <w:jc w:val="both"/>
        <w:rPr>
          <w:sz w:val="26"/>
          <w:szCs w:val="26"/>
        </w:rPr>
      </w:pPr>
      <w:r w:rsidRPr="00667BFB">
        <w:rPr>
          <w:sz w:val="26"/>
          <w:szCs w:val="26"/>
        </w:rPr>
        <w:t xml:space="preserve">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обязательной опорой на литературный материал. </w:t>
      </w:r>
    </w:p>
    <w:p w:rsidR="0049023D" w:rsidRPr="00667BFB" w:rsidRDefault="0049023D" w:rsidP="00667BFB">
      <w:pPr>
        <w:spacing w:line="276" w:lineRule="auto"/>
        <w:ind w:firstLine="709"/>
        <w:jc w:val="both"/>
        <w:rPr>
          <w:sz w:val="26"/>
          <w:szCs w:val="26"/>
        </w:rPr>
      </w:pPr>
      <w:r w:rsidRPr="00667BFB">
        <w:rPr>
          <w:sz w:val="26"/>
          <w:szCs w:val="26"/>
        </w:rPr>
        <w:t xml:space="preserve">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Pr="00667BFB">
        <w:rPr>
          <w:sz w:val="26"/>
          <w:szCs w:val="26"/>
        </w:rPr>
        <w:t>учебного года:</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Верность и измена»</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Равнодушие и отзывчивость</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Цели и средства</w:t>
      </w:r>
      <w:r w:rsidRPr="00667BFB">
        <w:rPr>
          <w:sz w:val="26"/>
          <w:szCs w:val="26"/>
        </w:rPr>
        <w:t>»,</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Смелость и трусость</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Человек и общество</w:t>
      </w:r>
      <w:r w:rsidRPr="00667BFB">
        <w:rPr>
          <w:sz w:val="26"/>
          <w:szCs w:val="26"/>
        </w:rPr>
        <w:t>».</w:t>
      </w:r>
    </w:p>
    <w:p w:rsidR="0049023D" w:rsidRPr="00667BFB" w:rsidRDefault="0049023D" w:rsidP="00667BFB">
      <w:pPr>
        <w:spacing w:line="276" w:lineRule="auto"/>
        <w:ind w:firstLine="709"/>
        <w:jc w:val="both"/>
        <w:rPr>
          <w:sz w:val="26"/>
          <w:szCs w:val="26"/>
        </w:rPr>
      </w:pPr>
      <w:r w:rsidRPr="00667BFB">
        <w:rPr>
          <w:sz w:val="26"/>
          <w:szCs w:val="26"/>
        </w:rPr>
        <w:t xml:space="preserve">Каждое тематическое направление включает два понятия, по преимуществу полярных. Такой подход позволяетсоздавать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Рособрнадзор организует разработку закрытого перечня тем итогового сочинений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Pr="00667BFB">
        <w:rPr>
          <w:sz w:val="26"/>
          <w:szCs w:val="26"/>
        </w:rPr>
        <w:t xml:space="preserve">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p w:rsidR="0049023D" w:rsidRPr="00667BFB" w:rsidRDefault="0049023D" w:rsidP="00667BFB">
      <w:pPr>
        <w:spacing w:line="276" w:lineRule="auto"/>
        <w:ind w:firstLine="709"/>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118"/>
        <w:gridCol w:w="6095"/>
      </w:tblGrid>
      <w:tr w:rsidR="0049023D" w:rsidRPr="00667BFB" w:rsidTr="00691B77">
        <w:tc>
          <w:tcPr>
            <w:tcW w:w="426" w:type="dxa"/>
          </w:tcPr>
          <w:p w:rsidR="0049023D" w:rsidRPr="00667BFB" w:rsidRDefault="0049023D" w:rsidP="00920D09">
            <w:pPr>
              <w:spacing w:line="276" w:lineRule="auto"/>
              <w:jc w:val="both"/>
              <w:rPr>
                <w:b/>
                <w:sz w:val="26"/>
                <w:szCs w:val="26"/>
              </w:rPr>
            </w:pPr>
            <w:r w:rsidRPr="00667BFB">
              <w:rPr>
                <w:b/>
                <w:sz w:val="26"/>
                <w:szCs w:val="26"/>
              </w:rPr>
              <w:t>№</w:t>
            </w:r>
          </w:p>
        </w:tc>
        <w:tc>
          <w:tcPr>
            <w:tcW w:w="3118" w:type="dxa"/>
          </w:tcPr>
          <w:p w:rsidR="0049023D" w:rsidRPr="00667BFB" w:rsidRDefault="0049023D" w:rsidP="00920D09">
            <w:pPr>
              <w:spacing w:line="276" w:lineRule="auto"/>
              <w:jc w:val="center"/>
              <w:rPr>
                <w:b/>
                <w:sz w:val="26"/>
                <w:szCs w:val="26"/>
              </w:rPr>
            </w:pPr>
            <w:r w:rsidRPr="00667BFB">
              <w:rPr>
                <w:b/>
                <w:sz w:val="26"/>
                <w:szCs w:val="26"/>
              </w:rPr>
              <w:t>Тематическое</w:t>
            </w:r>
            <w:r w:rsidRPr="00667BFB">
              <w:rPr>
                <w:b/>
                <w:sz w:val="26"/>
                <w:szCs w:val="26"/>
              </w:rPr>
              <w:br/>
              <w:t>направление</w:t>
            </w:r>
          </w:p>
        </w:tc>
        <w:tc>
          <w:tcPr>
            <w:tcW w:w="6095" w:type="dxa"/>
          </w:tcPr>
          <w:p w:rsidR="0049023D" w:rsidRPr="00667BFB" w:rsidRDefault="0049023D" w:rsidP="00920D09">
            <w:pPr>
              <w:spacing w:line="276" w:lineRule="auto"/>
              <w:jc w:val="center"/>
              <w:rPr>
                <w:b/>
                <w:sz w:val="26"/>
                <w:szCs w:val="26"/>
              </w:rPr>
            </w:pPr>
            <w:r w:rsidRPr="00667BFB">
              <w:rPr>
                <w:b/>
                <w:sz w:val="26"/>
                <w:szCs w:val="26"/>
              </w:rPr>
              <w:t>Комментарий</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center"/>
              <w:rPr>
                <w:sz w:val="26"/>
                <w:szCs w:val="26"/>
              </w:rPr>
            </w:pPr>
          </w:p>
        </w:tc>
        <w:tc>
          <w:tcPr>
            <w:tcW w:w="3118" w:type="dxa"/>
          </w:tcPr>
          <w:p w:rsidR="0049023D" w:rsidRPr="00667BFB" w:rsidRDefault="0049023D" w:rsidP="00920D09">
            <w:pPr>
              <w:spacing w:line="276" w:lineRule="auto"/>
              <w:rPr>
                <w:b/>
                <w:i/>
                <w:sz w:val="26"/>
                <w:szCs w:val="26"/>
              </w:rPr>
            </w:pPr>
            <w:r w:rsidRPr="00667BFB">
              <w:rPr>
                <w:b/>
                <w:sz w:val="26"/>
                <w:szCs w:val="26"/>
              </w:rPr>
              <w:t>«</w:t>
            </w:r>
            <w:r w:rsidR="00816A43" w:rsidRPr="00816A43">
              <w:rPr>
                <w:b/>
                <w:sz w:val="26"/>
                <w:szCs w:val="26"/>
              </w:rPr>
              <w:t>Верность и измена</w:t>
            </w:r>
            <w:r w:rsidRPr="00667BFB">
              <w:rPr>
                <w:b/>
                <w:sz w:val="26"/>
                <w:szCs w:val="26"/>
              </w:rPr>
              <w:t>»</w:t>
            </w:r>
          </w:p>
        </w:tc>
        <w:tc>
          <w:tcPr>
            <w:tcW w:w="6095" w:type="dxa"/>
          </w:tcPr>
          <w:p w:rsidR="00920D09" w:rsidRDefault="00816A43" w:rsidP="00920D09">
            <w:pPr>
              <w:spacing w:line="276" w:lineRule="auto"/>
              <w:ind w:firstLine="480"/>
              <w:jc w:val="both"/>
              <w:rPr>
                <w:sz w:val="26"/>
                <w:szCs w:val="26"/>
              </w:rPr>
            </w:pPr>
            <w:r w:rsidRPr="00816A43">
              <w:rPr>
                <w:sz w:val="26"/>
                <w:szCs w:val="26"/>
              </w:rPr>
              <w:t>В рамках направления можно рассуждать о верности и измене как противоположных проявлениях человеческой личности, рассматривая их с философской, этической, психологической точек зрения и обращаясь к жизненным и литературным примерам.</w:t>
            </w:r>
          </w:p>
          <w:p w:rsidR="0049023D" w:rsidRPr="007E6BCE" w:rsidRDefault="00816A43" w:rsidP="00920D09">
            <w:pPr>
              <w:spacing w:line="276" w:lineRule="auto"/>
              <w:ind w:firstLine="480"/>
              <w:jc w:val="both"/>
              <w:rPr>
                <w:sz w:val="26"/>
                <w:szCs w:val="26"/>
              </w:rPr>
            </w:pPr>
            <w:r w:rsidRPr="00816A43">
              <w:rPr>
                <w:sz w:val="26"/>
                <w:szCs w:val="26"/>
              </w:rPr>
              <w:t>Понятия «верность» и «измена» оказываются в центре сюжетов многих произведений разных эпох и характеризуют поступки героев в ситуации нравственного выбора как в личностных взаимоотношениях, так и в социальном контексте.</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Равнодушие и отзывчивость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Темы данного направления нацеливают учащихся на осмысление разных типов отношения человека к людям и к миру (безразличие к окружающим, нежелание тратить душевные силы на чужую жизнь или искренняя готовность разделить с ближним его радости и беды, оказать ему бескорыстную помощь). </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литературе мы встречаем, с одной стороны, героев с горячим сердцем, готовых откликаться на чужие радости и беды, а с другой – персонажей, воплощающих противоположный, эгоистический, тип личности. </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Цели и средства</w:t>
            </w:r>
            <w:r w:rsidRPr="00667BFB">
              <w:rPr>
                <w:b/>
                <w:sz w:val="26"/>
                <w:szCs w:val="26"/>
              </w:rPr>
              <w:t>»</w:t>
            </w:r>
          </w:p>
        </w:tc>
        <w:tc>
          <w:tcPr>
            <w:tcW w:w="6095" w:type="dxa"/>
          </w:tcPr>
          <w:p w:rsidR="00816A43" w:rsidRPr="00816A43" w:rsidRDefault="00816A43" w:rsidP="00920D09">
            <w:pPr>
              <w:spacing w:line="276" w:lineRule="auto"/>
              <w:ind w:firstLine="480"/>
              <w:jc w:val="both"/>
              <w:rPr>
                <w:sz w:val="26"/>
                <w:szCs w:val="26"/>
              </w:rPr>
            </w:pPr>
            <w:r w:rsidRPr="00816A43">
              <w:rPr>
                <w:sz w:val="26"/>
                <w:szCs w:val="26"/>
              </w:rPr>
              <w:t>Понятия данного направления взаимосвязаны и позволяют задуматься о жизненных устремлениях человека, важности осмысленного целеполагания, умении правильно соотносить цель и средства ее достижения, а также об этической оценке действий человека.</w:t>
            </w:r>
          </w:p>
          <w:p w:rsidR="0049023D" w:rsidRPr="00667BFB" w:rsidRDefault="00816A43" w:rsidP="00920D09">
            <w:pPr>
              <w:spacing w:line="276" w:lineRule="auto"/>
              <w:ind w:firstLine="480"/>
              <w:jc w:val="both"/>
              <w:rPr>
                <w:sz w:val="26"/>
                <w:szCs w:val="26"/>
              </w:rPr>
            </w:pPr>
            <w:r w:rsidRPr="00816A43">
              <w:rPr>
                <w:sz w:val="26"/>
                <w:szCs w:val="26"/>
              </w:rPr>
              <w:t>Во многих литературных произведениях представлены персонажи, намеренно или ошибочно избравшие негодные средства для реализации своих планов. И нередко оказывается, что благая цель служит лишь прикрытием истинных (низменных) планов. Таким персонажам противопоставлены герои, для которых средства достижения высокой цели неотделимы от требований морали.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Смелость и трусость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основе данного направления лежит сопоставление противоположных проявлений человеческого «я»: готовности к решительным поступкам и стремления спрятаться от опасности, уклониться от разрешения сложных, порой экстремальных жизненных ситуаций. </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На страницах многих литературных произведений представлены как герои, способные к смелым действиям, так и персонажи, демонстрирующие слабость духа и отсутствие воли.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sz w:val="26"/>
                <w:szCs w:val="26"/>
              </w:rPr>
            </w:pPr>
            <w:r w:rsidRPr="00667BFB">
              <w:rPr>
                <w:b/>
                <w:sz w:val="26"/>
                <w:szCs w:val="26"/>
              </w:rPr>
              <w:t>«</w:t>
            </w:r>
            <w:r w:rsidR="00816A43" w:rsidRPr="00816A43">
              <w:rPr>
                <w:b/>
                <w:sz w:val="26"/>
                <w:szCs w:val="26"/>
              </w:rPr>
              <w:t>Человек и общество</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Для тем данного направления актуален взгляд на человека как представителя социума. Общество во многом формирует личность, но и личность способна оказывать влияние на социум. Темы позволят рассмотреть проблему личности и общества с разных сторон: с точки зрения их гармоничного взаимодействия, сложного противостояния или непримиримого конфликта. Не менее важно задуматься об условиях, при которых человек должен подчиниться общественным законам, а общество – учитывать интересы каждого человека.</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Литература всегда проявляла интерес к проблеме взаимоотношений человека и общества, созидательным или разрушительным последствиям этого взаимодействия для отдельной личности и для человеческой цивилизации. </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надпредметному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литературоцентричному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A0666E" w:rsidRDefault="00A0666E" w:rsidP="00A81D0F">
      <w:pPr>
        <w:suppressAutoHyphens/>
        <w:spacing w:line="276" w:lineRule="auto"/>
        <w:ind w:firstLine="709"/>
        <w:contextualSpacing/>
        <w:jc w:val="both"/>
        <w:rPr>
          <w:sz w:val="26"/>
          <w:szCs w:val="26"/>
        </w:rPr>
      </w:pPr>
      <w:r w:rsidRPr="00A0666E">
        <w:rPr>
          <w:sz w:val="26"/>
          <w:szCs w:val="26"/>
        </w:rPr>
        <w:t xml:space="preserve">В качестве примера ниже приведены несколько комплектов тем (данные темы соответствуют открытым тематическим направлениям, по которым формировались темы итогового сочинения </w:t>
      </w:r>
      <w:r w:rsidR="00816A43" w:rsidRPr="00A0666E">
        <w:rPr>
          <w:sz w:val="26"/>
          <w:szCs w:val="26"/>
        </w:rPr>
        <w:t>201</w:t>
      </w:r>
      <w:r w:rsidR="00816A43">
        <w:rPr>
          <w:sz w:val="26"/>
          <w:szCs w:val="26"/>
        </w:rPr>
        <w:t>6</w:t>
      </w:r>
      <w:r w:rsidRPr="00A0666E">
        <w:rPr>
          <w:sz w:val="26"/>
          <w:szCs w:val="26"/>
        </w:rPr>
        <w:t>/</w:t>
      </w:r>
      <w:r w:rsidR="00816A43" w:rsidRPr="00A0666E">
        <w:rPr>
          <w:sz w:val="26"/>
          <w:szCs w:val="26"/>
        </w:rPr>
        <w:t>1</w:t>
      </w:r>
      <w:r w:rsidR="00816A43">
        <w:rPr>
          <w:sz w:val="26"/>
          <w:szCs w:val="26"/>
        </w:rPr>
        <w:t>7</w:t>
      </w:r>
      <w:r w:rsidRPr="00A0666E">
        <w:rPr>
          <w:sz w:val="26"/>
          <w:szCs w:val="26"/>
        </w:rPr>
        <w:t>учебного года:</w:t>
      </w:r>
      <w:r w:rsidR="00816A43" w:rsidRPr="00816A43">
        <w:rPr>
          <w:sz w:val="26"/>
          <w:szCs w:val="26"/>
        </w:rPr>
        <w:t>«Разум и чувство»; «Честь и бесчестие»; «Победа и поражение»; «Опыт и ошибки»; «Дружба и вражда»</w:t>
      </w:r>
      <w:r w:rsidRPr="00A0666E">
        <w:rPr>
          <w:sz w:val="26"/>
          <w:szCs w:val="26"/>
        </w:rPr>
        <w:t>).</w:t>
      </w:r>
    </w:p>
    <w:p w:rsidR="003A5FC5" w:rsidRDefault="003A5FC5" w:rsidP="00A0666E">
      <w:pPr>
        <w:suppressAutoHyphens/>
        <w:spacing w:line="276" w:lineRule="auto"/>
        <w:ind w:firstLine="709"/>
        <w:contextualSpacing/>
        <w:jc w:val="both"/>
        <w:rPr>
          <w:b/>
          <w:sz w:val="26"/>
          <w:szCs w:val="26"/>
        </w:rPr>
      </w:pPr>
    </w:p>
    <w:p w:rsidR="003A5FC5" w:rsidRDefault="003A5FC5" w:rsidP="00A0666E">
      <w:pPr>
        <w:suppressAutoHyphens/>
        <w:spacing w:line="276" w:lineRule="auto"/>
        <w:ind w:firstLine="709"/>
        <w:contextualSpacing/>
        <w:jc w:val="both"/>
        <w:rPr>
          <w:b/>
          <w:sz w:val="26"/>
          <w:szCs w:val="26"/>
        </w:rPr>
      </w:pP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№1</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К каким последствиям может привести конфликт между чувствами и разумом?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Актуально ли понятие чести для современного человека?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Что можно и нужно побеждать в самом себе?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Надо ли сохранять традиции как социальный опыт прошлых поколений?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В чём разница между другом и приятелем? </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№2</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Что, вслед за А.С. Пушкиным, можно назвать «души прекрасными порывами»?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В чём разница между честным человеком и человеком чести?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Когда поражение закаляет характер человека?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Можно ли приобрести жизненный опыт, не совершая ошибок?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Какие качества раскрывает в человеке дружба? </w:t>
      </w:r>
    </w:p>
    <w:p w:rsidR="00A0666E" w:rsidRPr="0086522B" w:rsidRDefault="00A0666E" w:rsidP="00816A43">
      <w:pPr>
        <w:suppressAutoHyphens/>
        <w:spacing w:line="276" w:lineRule="auto"/>
        <w:ind w:firstLine="709"/>
        <w:contextualSpacing/>
        <w:jc w:val="both"/>
        <w:rPr>
          <w:b/>
          <w:sz w:val="26"/>
          <w:szCs w:val="26"/>
        </w:rPr>
      </w:pPr>
      <w:r w:rsidRPr="0086522B">
        <w:rPr>
          <w:b/>
          <w:sz w:val="26"/>
          <w:szCs w:val="26"/>
        </w:rPr>
        <w:t>Комплект №3</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Когда чувства мешают человеку поступить разумно?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Что означает «идти дорогой чести?»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Всегда ли поражение – это трагедия для побеждённого?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Какие ошибки можно считать непоправимыми? </w:t>
      </w:r>
    </w:p>
    <w:p w:rsidR="00816A43" w:rsidRDefault="00816A43" w:rsidP="00816A43">
      <w:pPr>
        <w:suppressAutoHyphens/>
        <w:spacing w:line="276" w:lineRule="auto"/>
        <w:ind w:firstLine="709"/>
        <w:jc w:val="both"/>
        <w:rPr>
          <w:sz w:val="26"/>
          <w:szCs w:val="26"/>
        </w:rPr>
      </w:pPr>
      <w:r w:rsidRPr="00816A43">
        <w:rPr>
          <w:sz w:val="26"/>
          <w:szCs w:val="26"/>
        </w:rPr>
        <w:t xml:space="preserve">Как отличить истинную дружбу от ложной? </w:t>
      </w:r>
    </w:p>
    <w:p w:rsidR="00816A43" w:rsidRPr="00816A43" w:rsidRDefault="00816A43" w:rsidP="00816A43">
      <w:pPr>
        <w:suppressAutoHyphens/>
        <w:spacing w:line="276" w:lineRule="auto"/>
        <w:ind w:firstLine="709"/>
        <w:jc w:val="both"/>
        <w:rPr>
          <w:b/>
          <w:sz w:val="26"/>
          <w:szCs w:val="26"/>
        </w:rPr>
      </w:pPr>
      <w:r w:rsidRPr="00816A43">
        <w:rPr>
          <w:b/>
          <w:sz w:val="26"/>
          <w:szCs w:val="26"/>
        </w:rPr>
        <w:t>Комплект №4</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Какую роль в жизни человека играют чувства?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 Вы понимаете слово «честь»?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Согласны ли Вы с выражением: «победителей не судят»?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Без каких ошибок невозможно движение по жизненному пути?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Может ли дружба обернуться враждой? </w:t>
      </w:r>
    </w:p>
    <w:p w:rsidR="00816A43" w:rsidRDefault="00816A43" w:rsidP="0086522B">
      <w:pPr>
        <w:suppressAutoHyphens/>
        <w:spacing w:line="276" w:lineRule="auto"/>
        <w:ind w:firstLine="709"/>
        <w:jc w:val="both"/>
        <w:rPr>
          <w:sz w:val="26"/>
          <w:szCs w:val="26"/>
        </w:rPr>
      </w:pPr>
    </w:p>
    <w:p w:rsidR="000B6B00" w:rsidRDefault="00CB5F2E" w:rsidP="0086522B">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2"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2"/>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итогового изложения </w:t>
      </w:r>
    </w:p>
    <w:p w:rsidR="00920D09" w:rsidRDefault="00920D09" w:rsidP="00A81D0F">
      <w:pPr>
        <w:tabs>
          <w:tab w:val="left" w:pos="709"/>
        </w:tabs>
        <w:spacing w:line="276" w:lineRule="auto"/>
        <w:ind w:firstLine="709"/>
        <w:jc w:val="both"/>
        <w:rPr>
          <w:rFonts w:eastAsia="Calibri"/>
          <w:bCs/>
          <w:sz w:val="26"/>
          <w:szCs w:val="26"/>
        </w:rPr>
      </w:pPr>
      <w:r w:rsidRPr="00920D09">
        <w:rPr>
          <w:rFonts w:eastAsia="Calibri"/>
          <w:bCs/>
          <w:sz w:val="26"/>
          <w:szCs w:val="26"/>
        </w:rPr>
        <w:t>Тексты итогового изложения отбираются из произведений отечественных авторов (не из хрестоматий и учебников). Текст для итогового не превышает объем 320 – 450 слов и соответствует определенным требованиям. Текст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 xml:space="preserve">соответствовать возрастным особенностям выпускников </w:t>
      </w:r>
      <w:r w:rsidR="00920D09" w:rsidRPr="00920D09">
        <w:rPr>
          <w:rFonts w:eastAsia="Calibri"/>
          <w:bCs/>
          <w:sz w:val="26"/>
          <w:szCs w:val="26"/>
        </w:rPr>
        <w:t>(текст не должен быть слишком сложным или излишне примитивным, он не строится на сказочных или фантастических сюжетах);</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позитивным воспитательным потенциалом;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w:t>
      </w:r>
      <w:r w:rsidR="00920D09">
        <w:rPr>
          <w:rFonts w:eastAsia="Calibri"/>
          <w:bCs/>
          <w:sz w:val="26"/>
          <w:szCs w:val="26"/>
        </w:rPr>
        <w:t>бности, быть излишне трагичным).</w:t>
      </w:r>
    </w:p>
    <w:p w:rsidR="00A81D0F" w:rsidRPr="00A81D0F" w:rsidRDefault="00A81D0F" w:rsidP="00A81D0F">
      <w:pPr>
        <w:tabs>
          <w:tab w:val="left" w:pos="709"/>
        </w:tabs>
        <w:spacing w:line="276" w:lineRule="auto"/>
        <w:ind w:firstLine="709"/>
        <w:jc w:val="both"/>
        <w:rPr>
          <w:rFonts w:eastAsia="Calibri"/>
          <w:sz w:val="26"/>
          <w:szCs w:val="26"/>
        </w:rPr>
      </w:pP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816A43" w:rsidRDefault="00816A43" w:rsidP="00816A43">
      <w:pPr>
        <w:shd w:val="clear" w:color="auto" w:fill="FFFFFF"/>
        <w:tabs>
          <w:tab w:val="left" w:pos="2127"/>
        </w:tabs>
        <w:spacing w:line="276" w:lineRule="auto"/>
        <w:ind w:firstLine="397"/>
        <w:jc w:val="center"/>
        <w:rPr>
          <w:b/>
          <w:sz w:val="26"/>
          <w:szCs w:val="26"/>
        </w:rPr>
      </w:pPr>
    </w:p>
    <w:p w:rsidR="00B1044D" w:rsidRPr="007E6BCE" w:rsidRDefault="00B1044D" w:rsidP="00B1044D">
      <w:pPr>
        <w:autoSpaceDE w:val="0"/>
        <w:autoSpaceDN w:val="0"/>
        <w:spacing w:line="360" w:lineRule="auto"/>
        <w:ind w:firstLine="567"/>
        <w:jc w:val="center"/>
        <w:rPr>
          <w:sz w:val="26"/>
          <w:szCs w:val="26"/>
        </w:rPr>
      </w:pPr>
      <w:r w:rsidRPr="007E6BCE">
        <w:rPr>
          <w:sz w:val="26"/>
          <w:szCs w:val="26"/>
        </w:rPr>
        <w:t>КОРЗИНКА</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Собака со смешным именем Корзинка редко бывала дома. Она была дворняжкой среднего роста, с жёсткой спутанной шерстью. Хозяйка не любила её и не заботилась о ней. Весь день Корзинка бегала по посёлку в поисках пропитания. Возвращалась домой она только к ночи.</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И вдруг у собаки родились щенята. Корзинка заботливо устроила их под домом. Узнав о прибавлении семейства у Корзинки, хозяйка пришла к соседу и попросила избавить её от щенков.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Гусаров, так звали соседа, явился в назначенный час. Он постоял перед дверкой, ведущей под дом, опустился на колени и заглянул внутрь. Собака лежала на боку. Два маленьких щенка жались к её животу. Гусаров полез под дом. Собака повернула к нему голову. Убедившись, что это человек знакомый, она не заволновалась, а продолжала кормить своих детей. Лёжа на животе, Гусаров наблюдал за жизнью дружного собачьего семейства.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И вдруг в памяти Гусарова возникла тёмная, нетопленая изба. Он вспомнил военные годы, маму, сестрёнку и себя. Сестрёнка плакала, а его мучил голод. Временами мама обнимала их обоих и прижимала к себе. И сразу становилось теплее. Сестра утихала, а он чувствовал себя защищённым от всех бед, от войны, от холода, и засыпал...</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Сейчас Гусаров вдруг позавидовал двум пушистым щенкам, которые посасывали молоко. Гусаров осторожно протянул руку к животу спящей собаки. И тут чей-то маленький беззубый рот ухватился за его палец и стал энергично сосать. Гусаров хотел отдёрнуть руку, но щенок крепко присосался к пальцу. Гусаров вдруг почувствовал, что не сможет оторвать щенков от матери.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Вечером хозяйка взяла фонарь и полезла под дом. Ни собаки, ни щенков под домом не было.</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Прошло несколько дней. Корзинка не возвращалась. Это рассердило хозяйку. В воскресенье она отправилась в посёлок на поиски беглянки. Вдруг вдалеке мелькнула знакомая шкурка. Хозяйка стала звать собаку, но та бросилась прочь. Хозяйка побежала за ней, чтобы догнать и наказать её. А Корзинка добежала до какого-то забора и юркнула в лаз. Хозяйка остановилась перед воротами. Это были ворота дома, в котором жил Гусаров. Она принялась звать собаку, но ничего не добилась.</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 это время в тесной комнате два щенка сосали материнское молоко, а Гусаров сидел рядом на табуретке и улыбался.</w:t>
      </w:r>
    </w:p>
    <w:p w:rsidR="00B1044D" w:rsidRPr="00B1044D" w:rsidRDefault="00B1044D" w:rsidP="00B1044D">
      <w:pPr>
        <w:spacing w:after="120"/>
        <w:jc w:val="right"/>
        <w:rPr>
          <w:i/>
          <w:sz w:val="26"/>
          <w:szCs w:val="26"/>
        </w:rPr>
      </w:pPr>
      <w:r w:rsidRPr="00B1044D">
        <w:rPr>
          <w:i/>
          <w:sz w:val="26"/>
          <w:szCs w:val="26"/>
        </w:rPr>
        <w:t>(По Ю.Я. Яковлеву)</w:t>
      </w:r>
    </w:p>
    <w:p w:rsidR="00B1044D" w:rsidRPr="00B1044D" w:rsidRDefault="00B1044D" w:rsidP="00B1044D">
      <w:pPr>
        <w:spacing w:after="120"/>
        <w:jc w:val="right"/>
        <w:rPr>
          <w:i/>
          <w:sz w:val="26"/>
          <w:szCs w:val="26"/>
        </w:rPr>
      </w:pPr>
      <w:r w:rsidRPr="00B1044D">
        <w:rPr>
          <w:i/>
          <w:sz w:val="26"/>
          <w:szCs w:val="26"/>
        </w:rPr>
        <w:t>(342 слова)</w:t>
      </w:r>
    </w:p>
    <w:p w:rsidR="00816A43" w:rsidRPr="00816A43" w:rsidRDefault="00816A43" w:rsidP="007E6BCE">
      <w:pPr>
        <w:shd w:val="clear" w:color="auto" w:fill="FFFFFF"/>
        <w:tabs>
          <w:tab w:val="left" w:pos="2127"/>
        </w:tabs>
        <w:spacing w:line="276" w:lineRule="auto"/>
        <w:ind w:firstLine="397"/>
        <w:jc w:val="right"/>
        <w:rPr>
          <w:sz w:val="26"/>
          <w:szCs w:val="26"/>
        </w:rPr>
      </w:pPr>
    </w:p>
    <w:p w:rsidR="00CA35DA" w:rsidRPr="00CA35DA" w:rsidRDefault="00CA35DA" w:rsidP="00CA35DA">
      <w:bookmarkStart w:id="23" w:name="_Toc401159005"/>
    </w:p>
    <w:p w:rsidR="00CB5F2E" w:rsidRPr="00667BFB" w:rsidRDefault="0049023D" w:rsidP="00667BFB">
      <w:pPr>
        <w:pStyle w:val="2"/>
        <w:rPr>
          <w:rFonts w:ascii="Times New Roman" w:hAnsi="Times New Roman"/>
          <w:i w:val="0"/>
        </w:rPr>
      </w:pPr>
      <w:bookmarkStart w:id="24" w:name="_Toc494820405"/>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3"/>
      <w:bookmarkEnd w:id="24"/>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Рособрнадзором, 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w:t>
      </w:r>
      <w:r w:rsidR="007A713F">
        <w:rPr>
          <w:sz w:val="26"/>
          <w:szCs w:val="26"/>
        </w:rPr>
        <w:t>.</w:t>
      </w:r>
      <w:r w:rsidRPr="00A81D0F">
        <w:rPr>
          <w:sz w:val="26"/>
          <w:szCs w:val="26"/>
        </w:rPr>
        <w:t xml:space="preserve">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5068"/>
      </w:tblGrid>
      <w:tr w:rsidR="00B171CD" w:rsidRPr="00667BFB" w:rsidTr="00B13AD8">
        <w:tc>
          <w:tcPr>
            <w:tcW w:w="467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Сочинение</w:t>
            </w:r>
          </w:p>
        </w:tc>
        <w:tc>
          <w:tcPr>
            <w:tcW w:w="506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№1 и №2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w:t>
      </w:r>
      <w:r w:rsidR="0098633F">
        <w:rPr>
          <w:sz w:val="26"/>
          <w:szCs w:val="26"/>
        </w:rPr>
        <w:t xml:space="preserve">и при наличии соответствующих медицинских показаний </w:t>
      </w:r>
      <w:r w:rsidRPr="000F6EB8">
        <w:rPr>
          <w:sz w:val="26"/>
          <w:szCs w:val="26"/>
        </w:rPr>
        <w:t xml:space="preserve">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 3- № 4.</w:t>
      </w:r>
    </w:p>
    <w:p w:rsidR="00C52F10" w:rsidRDefault="00C52F10" w:rsidP="00CA35DA">
      <w:pPr>
        <w:pStyle w:val="2"/>
        <w:jc w:val="both"/>
        <w:rPr>
          <w:rFonts w:ascii="Times New Roman" w:hAnsi="Times New Roman"/>
          <w:i w:val="0"/>
        </w:rPr>
      </w:pPr>
      <w:bookmarkStart w:id="25" w:name="_Toc400565212"/>
      <w:bookmarkStart w:id="26" w:name="_Toc401071243"/>
      <w:bookmarkStart w:id="27" w:name="_Toc401159033"/>
      <w:bookmarkStart w:id="28" w:name="_Toc431287385"/>
      <w:bookmarkStart w:id="29" w:name="_Toc431300442"/>
      <w:bookmarkStart w:id="30" w:name="_Toc431310892"/>
      <w:bookmarkStart w:id="31" w:name="_Toc401159011"/>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3A5FC5" w:rsidRDefault="003A5FC5" w:rsidP="00C52F10"/>
    <w:p w:rsidR="003A5FC5" w:rsidRDefault="003A5FC5" w:rsidP="00C52F10"/>
    <w:p w:rsidR="003A5FC5" w:rsidRDefault="003A5FC5" w:rsidP="00C52F10"/>
    <w:p w:rsidR="003A5FC5" w:rsidRDefault="003A5FC5" w:rsidP="00C52F10"/>
    <w:p w:rsidR="003A5FC5" w:rsidRDefault="003A5FC5" w:rsidP="00C52F10"/>
    <w:p w:rsidR="00C52F10" w:rsidRDefault="00C52F10" w:rsidP="00C52F10"/>
    <w:p w:rsidR="00C52F10" w:rsidRDefault="00C52F10" w:rsidP="00C52F10"/>
    <w:p w:rsidR="00392CBB" w:rsidRPr="00CA35DA" w:rsidRDefault="00392CBB" w:rsidP="00CA35DA">
      <w:pPr>
        <w:pStyle w:val="2"/>
        <w:jc w:val="both"/>
        <w:rPr>
          <w:rFonts w:ascii="Times New Roman" w:hAnsi="Times New Roman"/>
          <w:i w:val="0"/>
          <w:szCs w:val="26"/>
        </w:rPr>
      </w:pPr>
      <w:bookmarkStart w:id="32" w:name="_Toc494820406"/>
      <w:r w:rsidRPr="00CA35DA">
        <w:rPr>
          <w:rFonts w:ascii="Times New Roman" w:hAnsi="Times New Roman"/>
          <w:i w:val="0"/>
        </w:rPr>
        <w:t>Приложение 1</w:t>
      </w:r>
      <w:bookmarkEnd w:id="25"/>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6"/>
      <w:bookmarkEnd w:id="27"/>
      <w:bookmarkEnd w:id="28"/>
      <w:bookmarkEnd w:id="29"/>
      <w:bookmarkEnd w:id="30"/>
      <w:bookmarkEnd w:id="32"/>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409"/>
        <w:gridCol w:w="409"/>
        <w:gridCol w:w="296"/>
        <w:gridCol w:w="408"/>
        <w:gridCol w:w="408"/>
        <w:gridCol w:w="295"/>
        <w:gridCol w:w="408"/>
        <w:gridCol w:w="408"/>
        <w:gridCol w:w="408"/>
        <w:gridCol w:w="408"/>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8633F" w:rsidRPr="00D47B10" w:rsidTr="0098633F">
        <w:trPr>
          <w:trHeight w:hRule="exact" w:val="340"/>
        </w:trPr>
        <w:tc>
          <w:tcPr>
            <w:tcW w:w="1134" w:type="dxa"/>
            <w:tcBorders>
              <w:top w:val="nil"/>
              <w:left w:val="nil"/>
              <w:bottom w:val="nil"/>
            </w:tcBorders>
          </w:tcPr>
          <w:p w:rsidR="0098633F" w:rsidRPr="00D47B10" w:rsidRDefault="0098633F" w:rsidP="006D0DAB">
            <w:pPr>
              <w:contextualSpacing/>
              <w:jc w:val="both"/>
              <w:rPr>
                <w:b/>
                <w:sz w:val="26"/>
                <w:szCs w:val="26"/>
              </w:rPr>
            </w:pPr>
            <w:r w:rsidRPr="00D47B10">
              <w:rPr>
                <w:b/>
                <w:sz w:val="26"/>
                <w:szCs w:val="26"/>
              </w:rPr>
              <w:t>Серия</w:t>
            </w: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1701" w:type="dxa"/>
            <w:tcBorders>
              <w:top w:val="nil"/>
              <w:bottom w:val="nil"/>
            </w:tcBorders>
          </w:tcPr>
          <w:p w:rsidR="0098633F" w:rsidRPr="00D47B10" w:rsidRDefault="0098633F" w:rsidP="006D0DAB">
            <w:pPr>
              <w:contextualSpacing/>
              <w:jc w:val="right"/>
              <w:rPr>
                <w:b/>
                <w:sz w:val="26"/>
                <w:szCs w:val="26"/>
              </w:rPr>
            </w:pPr>
            <w:r w:rsidRPr="00D47B10">
              <w:rPr>
                <w:b/>
                <w:sz w:val="26"/>
                <w:szCs w:val="26"/>
              </w:rPr>
              <w:t>Номер</w:t>
            </w: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сочинении</w:t>
            </w:r>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изложении</w:t>
            </w:r>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создать условия,учитывающие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3D43EF" w:rsidP="00CF6CEB">
      <w:pPr>
        <w:pBdr>
          <w:bottom w:val="single" w:sz="12" w:space="1" w:color="auto"/>
        </w:pBdr>
        <w:spacing w:before="240" w:after="120" w:line="276" w:lineRule="auto"/>
        <w:jc w:val="both"/>
      </w:pPr>
      <w:r>
        <w:rPr>
          <w:noProof/>
        </w:rPr>
        <w:pict>
          <v:rect id="Прямоугольник 26" o:spid="_x0000_s1026" style="position:absolute;left:0;text-align:left;margin-left:.1pt;margin-top:5.85pt;width:16.9pt;height:16.9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w:r>
      <w:r w:rsidR="00CF6CEB" w:rsidRPr="003D716F">
        <w:t xml:space="preserve">        Копией рекомендаций психолого-медико-педагогической комиссии</w:t>
      </w:r>
    </w:p>
    <w:p w:rsidR="00CF6CEB" w:rsidRPr="00CF6CEB" w:rsidRDefault="003D43EF" w:rsidP="00CF6CEB">
      <w:pPr>
        <w:pBdr>
          <w:bottom w:val="single" w:sz="12" w:space="1" w:color="auto"/>
        </w:pBdr>
        <w:spacing w:before="240" w:after="120" w:line="360" w:lineRule="auto"/>
        <w:jc w:val="both"/>
      </w:pPr>
      <w:r>
        <w:rPr>
          <w:noProof/>
        </w:rPr>
        <w:pict>
          <v:rect id="Прямоугольник 25" o:spid="_x0000_s1042" style="position:absolute;left:0;text-align:left;margin-left:.1pt;margin-top:6.25pt;width:16.85pt;height:16.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w:r>
      <w:r w:rsidR="00CF6CEB"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условия,учитывающие состояние здоровья, особенности психофизического развития</w:t>
      </w:r>
    </w:p>
    <w:p w:rsidR="00CF6CEB" w:rsidRPr="003D716F" w:rsidRDefault="003D43EF" w:rsidP="00CF6CEB">
      <w:pPr>
        <w:spacing w:before="240" w:after="120" w:line="276" w:lineRule="auto"/>
        <w:jc w:val="both"/>
        <w:rPr>
          <w:szCs w:val="26"/>
          <w:lang w:eastAsia="en-US"/>
        </w:rPr>
      </w:pPr>
      <w:r w:rsidRPr="003D43EF">
        <w:rPr>
          <w:noProof/>
        </w:rPr>
        <w:pict>
          <v:rect id="Прямоугольник 24" o:spid="_x0000_s1041" style="position:absolute;left:0;text-align:left;margin-left:.2pt;margin-top:1.2pt;width:16.9pt;height:16.9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w:r>
      <w:r w:rsidR="00CF6CEB" w:rsidRPr="003D716F">
        <w:rPr>
          <w:szCs w:val="26"/>
          <w:lang w:eastAsia="en-US"/>
        </w:rPr>
        <w:t xml:space="preserve">       Увеличение продолжительности </w:t>
      </w:r>
      <w:r w:rsidR="00CF6CEB">
        <w:rPr>
          <w:szCs w:val="26"/>
          <w:lang w:eastAsia="en-US"/>
        </w:rPr>
        <w:t xml:space="preserve">написания итогового сочинения (изложения) </w:t>
      </w:r>
      <w:r w:rsidR="00CF6CEB" w:rsidRPr="003D716F">
        <w:rPr>
          <w:szCs w:val="26"/>
          <w:lang w:eastAsia="en-US"/>
        </w:rPr>
        <w:t xml:space="preserve"> на 1,5 часа</w:t>
      </w:r>
    </w:p>
    <w:p w:rsidR="00CF6CEB" w:rsidRPr="003D716F" w:rsidRDefault="003D43EF" w:rsidP="00CF6CEB">
      <w:pPr>
        <w:pBdr>
          <w:bottom w:val="single" w:sz="12" w:space="0" w:color="auto"/>
        </w:pBdr>
        <w:spacing w:before="240" w:after="120" w:line="276" w:lineRule="auto"/>
        <w:jc w:val="both"/>
        <w:rPr>
          <w:sz w:val="26"/>
          <w:szCs w:val="26"/>
          <w:lang w:eastAsia="en-US"/>
        </w:rPr>
      </w:pPr>
      <w:r w:rsidRPr="003D43EF">
        <w:rPr>
          <w:noProof/>
        </w:rPr>
        <w:pict>
          <v:rect id="Прямоугольник 23" o:spid="_x0000_s1040" style="position:absolute;left:0;text-align:left;margin-left:-.15pt;margin-top:1.05pt;width:16.85pt;height:16.8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w:r>
      <w:r w:rsidRPr="003D43EF">
        <w:rPr>
          <w:noProof/>
        </w:rPr>
        <w:pict>
          <v:line id="Прямая соединительная линия 22" o:spid="_x0000_s1039" style="position:absolute;left:0;text-align:left;z-index:251663360;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w:r>
    </w:p>
    <w:p w:rsidR="00CF6CEB" w:rsidRPr="003D716F" w:rsidRDefault="003D43EF" w:rsidP="00CF6CEB">
      <w:pPr>
        <w:pBdr>
          <w:bottom w:val="single" w:sz="12" w:space="0" w:color="auto"/>
        </w:pBdr>
        <w:spacing w:before="240" w:after="120" w:line="276" w:lineRule="auto"/>
        <w:jc w:val="both"/>
        <w:rPr>
          <w:sz w:val="26"/>
          <w:szCs w:val="26"/>
          <w:lang w:eastAsia="en-US"/>
        </w:rPr>
      </w:pPr>
      <w:r w:rsidRPr="003D43EF">
        <w:rPr>
          <w:noProof/>
        </w:rPr>
        <w:pict>
          <v:line id="Прямая соединительная линия 21" o:spid="_x0000_s1038" style="position:absolute;left:0;text-align:left;z-index:251662336;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w:r>
    </w:p>
    <w:p w:rsidR="00CF6CEB" w:rsidRPr="003D716F" w:rsidRDefault="003D43EF" w:rsidP="00CF6CEB">
      <w:pPr>
        <w:pBdr>
          <w:bottom w:val="single" w:sz="12" w:space="0" w:color="auto"/>
        </w:pBdr>
        <w:spacing w:before="240" w:after="120" w:line="276" w:lineRule="auto"/>
        <w:jc w:val="both"/>
        <w:rPr>
          <w:sz w:val="26"/>
          <w:szCs w:val="26"/>
          <w:lang w:eastAsia="en-US"/>
        </w:rPr>
      </w:pPr>
      <w:r w:rsidRPr="003D43EF">
        <w:rPr>
          <w:noProof/>
        </w:rPr>
        <w:pict>
          <v:line id="Прямая соединительная линия 20" o:spid="_x0000_s1037" style="position:absolute;left:0;text-align:left;z-index:251661312;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162D35" w:rsidRPr="00D47B10" w:rsidRDefault="00162D35" w:rsidP="00CF6CEB">
      <w:pPr>
        <w:spacing w:line="276" w:lineRule="auto"/>
        <w:contextualSpacing/>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CF6CEB" w:rsidRDefault="00162D35" w:rsidP="00CF6CEB">
      <w:pPr>
        <w:spacing w:line="276" w:lineRule="auto"/>
        <w:jc w:val="both"/>
        <w:rPr>
          <w:sz w:val="26"/>
          <w:szCs w:val="26"/>
        </w:rPr>
      </w:pPr>
      <w:r w:rsidRPr="001249DA">
        <w:rPr>
          <w:sz w:val="26"/>
          <w:szCs w:val="26"/>
          <w:lang w:val="en-US"/>
        </w:rPr>
        <w:t>C</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162D35" w:rsidRDefault="00162D35" w:rsidP="00CF6CEB">
      <w:pPr>
        <w:spacing w:line="276" w:lineRule="auto"/>
        <w:jc w:val="both"/>
        <w:rPr>
          <w:sz w:val="26"/>
          <w:szCs w:val="26"/>
        </w:rPr>
      </w:pPr>
    </w:p>
    <w:p w:rsidR="00162D35" w:rsidRDefault="00162D35"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CF6CEB" w:rsidP="00CF6CEB">
      <w:pPr>
        <w:spacing w:line="276" w:lineRule="auto"/>
        <w:jc w:val="both"/>
        <w:rPr>
          <w:sz w:val="26"/>
          <w:szCs w:val="26"/>
        </w:rPr>
      </w:pPr>
    </w:p>
    <w:tbl>
      <w:tblPr>
        <w:tblpPr w:leftFromText="180" w:rightFromText="180" w:vertAnchor="text" w:horzAnchor="page" w:tblpX="479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162D35" w:rsidRPr="002074B9" w:rsidTr="00162D35">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Pr="00D47B10" w:rsidRDefault="00162D35" w:rsidP="00CF6CEB">
      <w:pPr>
        <w:spacing w:line="276" w:lineRule="auto"/>
        <w:jc w:val="both"/>
        <w:rPr>
          <w:sz w:val="26"/>
          <w:szCs w:val="26"/>
        </w:rPr>
      </w:pPr>
      <w:r w:rsidRPr="002074B9">
        <w:rPr>
          <w:sz w:val="26"/>
          <w:szCs w:val="26"/>
          <w:lang w:eastAsia="en-US"/>
        </w:rPr>
        <w:t>Регистрационный</w:t>
      </w:r>
      <w:r>
        <w:rPr>
          <w:sz w:val="26"/>
          <w:szCs w:val="26"/>
          <w:lang w:eastAsia="en-US"/>
        </w:rPr>
        <w:t xml:space="preserve"> номер     </w:t>
      </w:r>
    </w:p>
    <w:p w:rsidR="00392CBB" w:rsidRPr="00667BFB" w:rsidRDefault="00392CBB" w:rsidP="00667BFB">
      <w:pPr>
        <w:pStyle w:val="2"/>
        <w:jc w:val="both"/>
        <w:rPr>
          <w:rFonts w:ascii="Times New Roman" w:hAnsi="Times New Roman"/>
          <w:i w:val="0"/>
        </w:rPr>
      </w:pPr>
      <w:bookmarkStart w:id="33" w:name="_Toc401071244"/>
      <w:bookmarkStart w:id="34" w:name="_Toc401159034"/>
      <w:bookmarkStart w:id="35" w:name="_Toc431287386"/>
      <w:bookmarkStart w:id="36" w:name="_Toc431300443"/>
      <w:bookmarkStart w:id="37" w:name="_Toc431310893"/>
      <w:bookmarkStart w:id="38" w:name="_Toc494820407"/>
      <w:r w:rsidRPr="00667BFB">
        <w:rPr>
          <w:rFonts w:ascii="Times New Roman" w:hAnsi="Times New Roman"/>
          <w:i w:val="0"/>
        </w:rPr>
        <w:t>Приложение 2. Образец заявления на участие в итоговом сочинении выпускника прошлых лет</w:t>
      </w:r>
      <w:bookmarkEnd w:id="33"/>
      <w:bookmarkEnd w:id="34"/>
      <w:bookmarkEnd w:id="35"/>
      <w:bookmarkEnd w:id="36"/>
      <w:bookmarkEnd w:id="37"/>
      <w:bookmarkEnd w:id="38"/>
    </w:p>
    <w:p w:rsidR="00392CBB" w:rsidRPr="00392CBB" w:rsidRDefault="00392CBB" w:rsidP="00392CBB">
      <w:pPr>
        <w:jc w:val="center"/>
        <w:outlineLvl w:val="0"/>
        <w:rPr>
          <w:b/>
          <w:sz w:val="26"/>
          <w:szCs w:val="26"/>
        </w:rPr>
      </w:pP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85563E" w:rsidTr="006D0DAB">
        <w:trPr>
          <w:cantSplit/>
          <w:trHeight w:val="1880"/>
        </w:trPr>
        <w:tc>
          <w:tcPr>
            <w:tcW w:w="4412" w:type="dxa"/>
            <w:gridSpan w:val="12"/>
          </w:tcPr>
          <w:p w:rsidR="00CF6CEB" w:rsidRPr="0085563E" w:rsidRDefault="00CF6CEB" w:rsidP="006D0DAB">
            <w:pPr>
              <w:spacing w:line="276" w:lineRule="auto"/>
              <w:rPr>
                <w:sz w:val="26"/>
                <w:szCs w:val="26"/>
              </w:rPr>
            </w:pPr>
          </w:p>
        </w:tc>
        <w:tc>
          <w:tcPr>
            <w:tcW w:w="5380" w:type="dxa"/>
            <w:gridSpan w:val="15"/>
          </w:tcPr>
          <w:p w:rsidR="00CF6CEB" w:rsidRPr="0085563E" w:rsidRDefault="00CF6CEB" w:rsidP="006D0DAB">
            <w:pPr>
              <w:spacing w:line="276" w:lineRule="auto"/>
              <w:ind w:firstLine="675"/>
              <w:jc w:val="right"/>
              <w:rPr>
                <w:sz w:val="26"/>
                <w:szCs w:val="26"/>
              </w:rPr>
            </w:pPr>
          </w:p>
          <w:p w:rsidR="00CF6CEB" w:rsidRPr="0085563E" w:rsidRDefault="00CF6CEB" w:rsidP="006D0DAB">
            <w:pPr>
              <w:spacing w:line="276" w:lineRule="auto"/>
              <w:ind w:firstLine="675"/>
              <w:jc w:val="right"/>
              <w:rPr>
                <w:sz w:val="26"/>
                <w:szCs w:val="26"/>
              </w:rPr>
            </w:pPr>
            <w:r w:rsidRPr="0085563E">
              <w:rPr>
                <w:sz w:val="26"/>
                <w:szCs w:val="26"/>
              </w:rPr>
              <w:t>КОМУ____________________</w:t>
            </w:r>
          </w:p>
        </w:tc>
      </w:tr>
      <w:tr w:rsidR="00CF6CEB" w:rsidRPr="0085563E" w:rsidTr="006D0DAB">
        <w:trPr>
          <w:gridAfter w:val="13"/>
          <w:wAfter w:w="4439" w:type="dxa"/>
          <w:trHeight w:val="397"/>
        </w:trPr>
        <w:tc>
          <w:tcPr>
            <w:tcW w:w="2905" w:type="dxa"/>
            <w:gridSpan w:val="14"/>
          </w:tcPr>
          <w:p w:rsidR="00CF6CEB" w:rsidRPr="0085563E" w:rsidRDefault="00CF6CEB" w:rsidP="006D0DAB">
            <w:pPr>
              <w:spacing w:after="200"/>
              <w:jc w:val="right"/>
              <w:rPr>
                <w:b/>
                <w:sz w:val="26"/>
                <w:szCs w:val="26"/>
              </w:rPr>
            </w:pPr>
            <w:r>
              <w:rPr>
                <w:b/>
                <w:sz w:val="26"/>
                <w:szCs w:val="26"/>
              </w:rPr>
              <w:t>З</w:t>
            </w:r>
            <w:r w:rsidRPr="0085563E">
              <w:rPr>
                <w:b/>
                <w:sz w:val="26"/>
                <w:szCs w:val="26"/>
              </w:rPr>
              <w:t>аявление</w:t>
            </w:r>
          </w:p>
        </w:tc>
      </w:tr>
      <w:tr w:rsidR="00CF6CEB" w:rsidRPr="0085563E" w:rsidTr="006D0DAB">
        <w:trPr>
          <w:gridAfter w:val="1"/>
          <w:wAfter w:w="200" w:type="dxa"/>
          <w:trHeight w:hRule="exact" w:val="340"/>
        </w:trPr>
        <w:tc>
          <w:tcPr>
            <w:tcW w:w="511" w:type="dxa"/>
            <w:tcBorders>
              <w:top w:val="nil"/>
              <w:left w:val="nil"/>
              <w:bottom w:val="nil"/>
              <w:right w:val="single" w:sz="4" w:space="0" w:color="auto"/>
            </w:tcBorders>
          </w:tcPr>
          <w:p w:rsidR="00CF6CEB" w:rsidRPr="0085563E" w:rsidRDefault="00CF6CEB" w:rsidP="006D0DAB">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409"/>
        <w:gridCol w:w="409"/>
        <w:gridCol w:w="296"/>
        <w:gridCol w:w="408"/>
        <w:gridCol w:w="408"/>
        <w:gridCol w:w="295"/>
        <w:gridCol w:w="408"/>
        <w:gridCol w:w="408"/>
        <w:gridCol w:w="408"/>
        <w:gridCol w:w="408"/>
      </w:tblGrid>
      <w:tr w:rsidR="00CF6CEB" w:rsidRPr="0085563E" w:rsidTr="006D0DAB">
        <w:trPr>
          <w:trHeight w:hRule="exact" w:val="340"/>
        </w:trPr>
        <w:tc>
          <w:tcPr>
            <w:tcW w:w="1834" w:type="pct"/>
            <w:tcBorders>
              <w:top w:val="nil"/>
              <w:left w:val="nil"/>
              <w:bottom w:val="nil"/>
            </w:tcBorders>
          </w:tcPr>
          <w:p w:rsidR="00CF6CEB" w:rsidRPr="00952EA2" w:rsidRDefault="00CF6CEB" w:rsidP="006D0DAB">
            <w:pPr>
              <w:spacing w:after="200"/>
              <w:rPr>
                <w:sz w:val="26"/>
                <w:szCs w:val="26"/>
              </w:rPr>
            </w:pPr>
            <w:r w:rsidRPr="00952EA2">
              <w:rPr>
                <w:b/>
                <w:sz w:val="26"/>
                <w:szCs w:val="26"/>
              </w:rPr>
              <w:t>Дата рождения</w:t>
            </w:r>
            <w:r w:rsidRPr="00952EA2">
              <w:rPr>
                <w:sz w:val="26"/>
                <w:szCs w:val="26"/>
              </w:rPr>
              <w:t>:</w:t>
            </w:r>
          </w:p>
        </w:tc>
        <w:tc>
          <w:tcPr>
            <w:tcW w:w="335" w:type="pct"/>
          </w:tcPr>
          <w:p w:rsidR="00CF6CEB" w:rsidRPr="00952EA2" w:rsidRDefault="00CF6CEB" w:rsidP="006D0DAB">
            <w:pPr>
              <w:contextualSpacing/>
              <w:jc w:val="both"/>
              <w:rPr>
                <w:color w:val="C0C0C0"/>
                <w:sz w:val="26"/>
                <w:szCs w:val="26"/>
              </w:rPr>
            </w:pPr>
            <w:r w:rsidRPr="00952EA2">
              <w:rPr>
                <w:color w:val="C0C0C0"/>
                <w:sz w:val="26"/>
                <w:szCs w:val="26"/>
              </w:rPr>
              <w:t>ч</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r>
    </w:tbl>
    <w:p w:rsidR="00CF6CEB" w:rsidRPr="0085563E" w:rsidRDefault="00CF6CEB" w:rsidP="00CF6CEB">
      <w:pPr>
        <w:jc w:val="center"/>
        <w:rPr>
          <w:i/>
          <w:sz w:val="26"/>
          <w:szCs w:val="26"/>
          <w:vertAlign w:val="superscript"/>
        </w:rPr>
      </w:pPr>
      <w:r w:rsidRPr="0085563E">
        <w:rPr>
          <w:i/>
          <w:sz w:val="26"/>
          <w:szCs w:val="26"/>
          <w:vertAlign w:val="superscript"/>
        </w:rPr>
        <w:t>отчество</w:t>
      </w: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Default="00CF6CEB" w:rsidP="00CF6CEB">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p>
    <w:p w:rsidR="00CF6CEB" w:rsidRDefault="00CF6CEB" w:rsidP="00CF6CEB">
      <w:pPr>
        <w:rPr>
          <w:sz w:val="26"/>
          <w:szCs w:val="26"/>
        </w:rPr>
      </w:pPr>
    </w:p>
    <w:p w:rsidR="00CF6CEB" w:rsidRPr="0085563E" w:rsidRDefault="00CF6CEB" w:rsidP="00CF6CEB">
      <w:pPr>
        <w:rPr>
          <w:sz w:val="26"/>
          <w:szCs w:val="26"/>
        </w:rPr>
      </w:pPr>
      <w:r w:rsidRPr="0085563E">
        <w:rPr>
          <w:sz w:val="26"/>
          <w:szCs w:val="26"/>
        </w:rPr>
        <w:t>_________________________</w:t>
      </w:r>
      <w:r>
        <w:rPr>
          <w:sz w:val="26"/>
          <w:szCs w:val="26"/>
        </w:rPr>
        <w:t>______________________________________________</w:t>
      </w:r>
    </w:p>
    <w:p w:rsidR="00CF6CEB" w:rsidRPr="0085563E" w:rsidRDefault="00CF6CEB" w:rsidP="00CF6CEB">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8633F" w:rsidRPr="0085563E" w:rsidTr="0098633F">
        <w:trPr>
          <w:trHeight w:hRule="exact" w:val="340"/>
        </w:trPr>
        <w:tc>
          <w:tcPr>
            <w:tcW w:w="1134" w:type="dxa"/>
            <w:tcBorders>
              <w:top w:val="nil"/>
              <w:left w:val="nil"/>
              <w:bottom w:val="nil"/>
            </w:tcBorders>
          </w:tcPr>
          <w:p w:rsidR="0098633F" w:rsidRPr="0085563E" w:rsidRDefault="0098633F" w:rsidP="006D0DAB">
            <w:pPr>
              <w:jc w:val="both"/>
              <w:rPr>
                <w:b/>
                <w:sz w:val="26"/>
                <w:szCs w:val="26"/>
              </w:rPr>
            </w:pPr>
            <w:r w:rsidRPr="0085563E">
              <w:rPr>
                <w:b/>
                <w:sz w:val="26"/>
                <w:szCs w:val="26"/>
              </w:rPr>
              <w:t>Серия</w:t>
            </w: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1701" w:type="dxa"/>
            <w:tcBorders>
              <w:top w:val="nil"/>
              <w:bottom w:val="nil"/>
            </w:tcBorders>
          </w:tcPr>
          <w:p w:rsidR="0098633F" w:rsidRPr="0085563E" w:rsidRDefault="0098633F" w:rsidP="006D0DAB">
            <w:pPr>
              <w:jc w:val="right"/>
              <w:rPr>
                <w:b/>
                <w:sz w:val="26"/>
                <w:szCs w:val="26"/>
              </w:rPr>
            </w:pPr>
            <w:r w:rsidRPr="0085563E">
              <w:rPr>
                <w:b/>
                <w:sz w:val="26"/>
                <w:szCs w:val="26"/>
              </w:rPr>
              <w:t>Номер</w:t>
            </w: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r>
    </w:tbl>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sz w:val="26"/>
                <w:szCs w:val="26"/>
              </w:rPr>
            </w:pPr>
            <w:r w:rsidRPr="0085563E">
              <w:rPr>
                <w:b/>
                <w:sz w:val="26"/>
                <w:szCs w:val="26"/>
              </w:rPr>
              <w:t>Пол</w:t>
            </w:r>
            <w:r w:rsidRPr="0085563E">
              <w:rPr>
                <w:sz w:val="26"/>
                <w:szCs w:val="26"/>
              </w:rPr>
              <w:t>:</w:t>
            </w:r>
          </w:p>
        </w:tc>
        <w:tc>
          <w:tcPr>
            <w:tcW w:w="397" w:type="dxa"/>
          </w:tcPr>
          <w:p w:rsidR="00CF6CEB" w:rsidRPr="0085563E" w:rsidRDefault="00CF6CEB" w:rsidP="006D0DAB">
            <w:pPr>
              <w:jc w:val="both"/>
              <w:rPr>
                <w:sz w:val="26"/>
                <w:szCs w:val="26"/>
              </w:rPr>
            </w:pPr>
          </w:p>
        </w:tc>
        <w:tc>
          <w:tcPr>
            <w:tcW w:w="1701" w:type="dxa"/>
            <w:tcBorders>
              <w:top w:val="nil"/>
              <w:bottom w:val="nil"/>
            </w:tcBorders>
            <w:vAlign w:val="center"/>
          </w:tcPr>
          <w:p w:rsidR="00CF6CEB" w:rsidRPr="0085563E" w:rsidRDefault="00CF6CEB" w:rsidP="006D0DAB">
            <w:pPr>
              <w:rPr>
                <w:sz w:val="26"/>
                <w:szCs w:val="26"/>
              </w:rPr>
            </w:pPr>
            <w:r>
              <w:rPr>
                <w:sz w:val="26"/>
                <w:szCs w:val="26"/>
              </w:rPr>
              <w:t>М</w:t>
            </w:r>
            <w:r w:rsidRPr="0085563E">
              <w:rPr>
                <w:sz w:val="26"/>
                <w:szCs w:val="26"/>
              </w:rPr>
              <w:t>ужской</w:t>
            </w:r>
          </w:p>
        </w:tc>
        <w:tc>
          <w:tcPr>
            <w:tcW w:w="397" w:type="dxa"/>
          </w:tcPr>
          <w:p w:rsidR="00CF6CEB" w:rsidRPr="0085563E" w:rsidRDefault="00CF6CEB" w:rsidP="006D0DAB">
            <w:pPr>
              <w:jc w:val="both"/>
              <w:rPr>
                <w:sz w:val="26"/>
                <w:szCs w:val="26"/>
              </w:rPr>
            </w:pPr>
          </w:p>
        </w:tc>
        <w:tc>
          <w:tcPr>
            <w:tcW w:w="1583" w:type="dxa"/>
            <w:tcBorders>
              <w:top w:val="nil"/>
              <w:bottom w:val="nil"/>
              <w:right w:val="nil"/>
            </w:tcBorders>
            <w:vAlign w:val="center"/>
          </w:tcPr>
          <w:p w:rsidR="00CF6CEB" w:rsidRPr="0085563E" w:rsidRDefault="00CF6CEB" w:rsidP="006D0DAB">
            <w:pPr>
              <w:rPr>
                <w:sz w:val="26"/>
                <w:szCs w:val="26"/>
              </w:rPr>
            </w:pPr>
            <w:r>
              <w:rPr>
                <w:sz w:val="26"/>
                <w:szCs w:val="26"/>
              </w:rPr>
              <w:t>Ж</w:t>
            </w:r>
            <w:r w:rsidRPr="0085563E">
              <w:rPr>
                <w:sz w:val="26"/>
                <w:szCs w:val="26"/>
              </w:rPr>
              <w:t>енский</w:t>
            </w:r>
          </w:p>
        </w:tc>
      </w:tr>
    </w:tbl>
    <w:p w:rsidR="00CF6CEB" w:rsidRPr="0085563E" w:rsidRDefault="00CF6CEB" w:rsidP="00CF6CEB">
      <w:pPr>
        <w:jc w:val="both"/>
        <w:rPr>
          <w:sz w:val="26"/>
          <w:szCs w:val="26"/>
        </w:rPr>
      </w:pPr>
    </w:p>
    <w:p w:rsidR="00CF6CEB" w:rsidRDefault="00CF6CEB" w:rsidP="00CF6CEB">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w:t>
      </w:r>
      <w:r w:rsidR="007A713F">
        <w:rPr>
          <w:sz w:val="26"/>
          <w:szCs w:val="26"/>
        </w:rPr>
        <w:t xml:space="preserve">участия </w:t>
      </w:r>
      <w:r>
        <w:rPr>
          <w:sz w:val="26"/>
          <w:szCs w:val="26"/>
        </w:rPr>
        <w:t>в итоговом сочинении):</w:t>
      </w:r>
    </w:p>
    <w:p w:rsidR="00CF6CEB" w:rsidRDefault="00CF6CEB" w:rsidP="00CF6CEB">
      <w:pPr>
        <w:jc w:val="both"/>
        <w:rPr>
          <w:sz w:val="26"/>
          <w:szCs w:val="26"/>
        </w:rPr>
      </w:pPr>
    </w:p>
    <w:p w:rsidR="00CF6CEB" w:rsidRDefault="003D43EF" w:rsidP="00CF6CEB">
      <w:pPr>
        <w:jc w:val="both"/>
        <w:rPr>
          <w:sz w:val="26"/>
          <w:szCs w:val="26"/>
        </w:rPr>
      </w:pPr>
      <w:r>
        <w:rPr>
          <w:noProof/>
          <w:sz w:val="26"/>
          <w:szCs w:val="26"/>
        </w:rPr>
        <w:pict>
          <v:rect id="Прямоугольник 36" o:spid="_x0000_s1036" style="position:absolute;left:0;text-align:left;margin-left:.85pt;margin-top:1.1pt;width:20.25pt;height:18.75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IZE+wEUCAABOBAAA&#10;DgAAAAAAAAAAAAAAAAAuAgAAZHJzL2Uyb0RvYy54bWxQSwECLQAUAAYACAAAACEAPy2CbNoAAAAF&#10;AQAADwAAAAAAAAAAAAAAAACfBAAAZHJzL2Rvd25yZXYueG1sUEsFBgAAAAAEAAQA8wAAAKYFAAAA&#10;AA==&#10;">
            <w10:wrap type="tight"/>
          </v:rect>
        </w:pict>
      </w:r>
      <w:r w:rsidR="00CF6CEB">
        <w:rPr>
          <w:sz w:val="26"/>
          <w:szCs w:val="26"/>
        </w:rPr>
        <w:t>в первую среду декабря;</w:t>
      </w:r>
    </w:p>
    <w:p w:rsidR="00CF6CEB" w:rsidRDefault="003D43EF" w:rsidP="00CF6CEB">
      <w:pPr>
        <w:jc w:val="both"/>
        <w:rPr>
          <w:sz w:val="26"/>
          <w:szCs w:val="26"/>
        </w:rPr>
      </w:pPr>
      <w:r>
        <w:rPr>
          <w:noProof/>
          <w:sz w:val="26"/>
          <w:szCs w:val="26"/>
        </w:rPr>
        <w:pict>
          <v:rect id="Прямоугольник 35" o:spid="_x0000_s1035" style="position:absolute;left:0;text-align:left;margin-left:-30pt;margin-top:12.3pt;width:20.25pt;height:18.7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"/>
        </w:pict>
      </w:r>
    </w:p>
    <w:p w:rsidR="00CF6CEB" w:rsidRDefault="00CF6CEB" w:rsidP="00CF6CEB">
      <w:pPr>
        <w:jc w:val="both"/>
        <w:rPr>
          <w:sz w:val="26"/>
          <w:szCs w:val="26"/>
        </w:rPr>
      </w:pPr>
      <w:r>
        <w:rPr>
          <w:sz w:val="26"/>
          <w:szCs w:val="26"/>
        </w:rPr>
        <w:t>в первую среду февраля;</w:t>
      </w:r>
    </w:p>
    <w:p w:rsidR="00CF6CEB" w:rsidRDefault="003D43EF" w:rsidP="00CF6CEB">
      <w:pPr>
        <w:jc w:val="both"/>
        <w:rPr>
          <w:sz w:val="26"/>
          <w:szCs w:val="26"/>
        </w:rPr>
      </w:pPr>
      <w:r>
        <w:rPr>
          <w:noProof/>
          <w:sz w:val="26"/>
          <w:szCs w:val="26"/>
        </w:rPr>
        <w:pict>
          <v:rect id="Прямоугольник 34" o:spid="_x0000_s1034" style="position:absolute;left:0;text-align:left;margin-left:.85pt;margin-top:10.9pt;width:20.25pt;height:18.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9/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NtzD39FAgAATgQA&#10;AA4AAAAAAAAAAAAAAAAALgIAAGRycy9lMm9Eb2MueG1sUEsBAi0AFAAGAAgAAAAhAHlioU7bAAAA&#10;BgEAAA8AAAAAAAAAAAAAAAAAnwQAAGRycy9kb3ducmV2LnhtbFBLBQYAAAAABAAEAPMAAACnBQAA&#10;AAA=&#10;"/>
        </w:pict>
      </w:r>
    </w:p>
    <w:p w:rsidR="00CF6CEB" w:rsidRDefault="00CF6CEB" w:rsidP="00CF6CEB">
      <w:pPr>
        <w:jc w:val="both"/>
        <w:rPr>
          <w:sz w:val="26"/>
          <w:szCs w:val="26"/>
        </w:rPr>
      </w:pPr>
      <w:r>
        <w:rPr>
          <w:sz w:val="26"/>
          <w:szCs w:val="26"/>
        </w:rPr>
        <w:t>в первую рабочую среду мая</w:t>
      </w:r>
    </w:p>
    <w:p w:rsidR="00CF6CEB" w:rsidRDefault="00CF6CEB" w:rsidP="00CF6CEB">
      <w:pPr>
        <w:jc w:val="both"/>
        <w:rPr>
          <w:sz w:val="26"/>
          <w:szCs w:val="26"/>
        </w:rPr>
      </w:pPr>
    </w:p>
    <w:p w:rsidR="00CF6CEB" w:rsidRPr="0085563E" w:rsidRDefault="00CF6CEB" w:rsidP="00CF6CEB">
      <w:pPr>
        <w:jc w:val="both"/>
        <w:rPr>
          <w:sz w:val="26"/>
          <w:szCs w:val="26"/>
        </w:rPr>
      </w:pP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создать условия,учитывающие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3D43EF" w:rsidP="00CF6CEB">
      <w:pPr>
        <w:pBdr>
          <w:bottom w:val="single" w:sz="12" w:space="1" w:color="auto"/>
        </w:pBdr>
        <w:spacing w:before="240" w:after="120" w:line="276" w:lineRule="auto"/>
        <w:jc w:val="both"/>
      </w:pPr>
      <w:r>
        <w:rPr>
          <w:noProof/>
        </w:rPr>
        <w:pict>
          <v:rect id="Прямоугольник 33" o:spid="_x0000_s1033" style="position:absolute;left:0;text-align:left;margin-left:.1pt;margin-top:5.85pt;width:16.9pt;height:16.9pt;z-index:-251642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Ljb75GbAgAAKAUAAA4AAAAAAAAAAAAAAAAALgIAAGRycy9lMm9E&#10;b2MueG1sUEsBAi0AFAAGAAgAAAAhAA1YHGHcAAAABQEAAA8AAAAAAAAAAAAAAAAA9QQAAGRycy9k&#10;b3ducmV2LnhtbFBLBQYAAAAABAAEAPMAAAD+BQAAAAA=&#10;" fillcolor="window" strokecolor="windowText" strokeweight=".25pt">
            <v:path arrowok="t"/>
          </v:rect>
        </w:pict>
      </w:r>
      <w:r w:rsidR="00CF6CEB" w:rsidRPr="003D716F">
        <w:t xml:space="preserve">        Копией рекомендаций психолого-медико-педагогической комиссии</w:t>
      </w:r>
    </w:p>
    <w:p w:rsidR="00CF6CEB" w:rsidRPr="00CF6CEB" w:rsidRDefault="003D43EF" w:rsidP="00CF6CEB">
      <w:pPr>
        <w:pBdr>
          <w:bottom w:val="single" w:sz="12" w:space="1" w:color="auto"/>
        </w:pBdr>
        <w:spacing w:before="240" w:after="120" w:line="360" w:lineRule="auto"/>
        <w:jc w:val="both"/>
      </w:pPr>
      <w:r>
        <w:rPr>
          <w:noProof/>
        </w:rPr>
        <w:pict>
          <v:rect id="Прямоугольник 32" o:spid="_x0000_s1032" style="position:absolute;left:0;text-align:left;margin-left:.1pt;margin-top:6.25pt;width:16.85pt;height:16.85pt;z-index:-251641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5bI5PJoCAAAoBQAADgAAAAAAAAAAAAAAAAAuAgAAZHJzL2Uyb0Rv&#10;Yy54bWxQSwECLQAUAAYACAAAACEAO/IhDNwAAAAFAQAADwAAAAAAAAAAAAAAAAD0BAAAZHJzL2Rv&#10;d25yZXYueG1sUEsFBgAAAAAEAAQA8wAAAP0FAAAAAA==&#10;" fillcolor="window" strokecolor="windowText" strokeweight=".25pt">
            <v:path arrowok="t"/>
          </v:rect>
        </w:pict>
      </w:r>
      <w:r w:rsidR="00CF6CEB"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условия,учитывающие состояние здоровья, особенности психофизического развития</w:t>
      </w:r>
    </w:p>
    <w:p w:rsidR="00CF6CEB" w:rsidRPr="003D716F" w:rsidRDefault="003D43EF" w:rsidP="00CF6CEB">
      <w:pPr>
        <w:spacing w:before="240" w:after="120" w:line="276" w:lineRule="auto"/>
        <w:jc w:val="both"/>
        <w:rPr>
          <w:szCs w:val="26"/>
          <w:lang w:eastAsia="en-US"/>
        </w:rPr>
      </w:pPr>
      <w:r w:rsidRPr="003D43EF">
        <w:rPr>
          <w:noProof/>
        </w:rPr>
        <w:pict>
          <v:rect id="Прямоугольник 31" o:spid="_x0000_s1031" style="position:absolute;left:0;text-align:left;margin-left:.2pt;margin-top:1.2pt;width:16.9pt;height:16.9pt;z-index:-2516408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w:r>
      <w:r w:rsidR="00CF6CEB" w:rsidRPr="003D716F">
        <w:rPr>
          <w:szCs w:val="26"/>
          <w:lang w:eastAsia="en-US"/>
        </w:rPr>
        <w:t xml:space="preserve">       Увеличение продолжительности </w:t>
      </w:r>
      <w:r w:rsidR="00CF6CEB">
        <w:rPr>
          <w:szCs w:val="26"/>
          <w:lang w:eastAsia="en-US"/>
        </w:rPr>
        <w:t xml:space="preserve">написания итогового сочинения (изложения) </w:t>
      </w:r>
      <w:r w:rsidR="00CF6CEB" w:rsidRPr="003D716F">
        <w:rPr>
          <w:szCs w:val="26"/>
          <w:lang w:eastAsia="en-US"/>
        </w:rPr>
        <w:t xml:space="preserve"> на 1,5 часа</w:t>
      </w:r>
    </w:p>
    <w:p w:rsidR="00CF6CEB" w:rsidRPr="003D716F" w:rsidRDefault="003D43EF" w:rsidP="00CF6CEB">
      <w:pPr>
        <w:pBdr>
          <w:bottom w:val="single" w:sz="12" w:space="0" w:color="auto"/>
        </w:pBdr>
        <w:spacing w:before="240" w:after="120" w:line="276" w:lineRule="auto"/>
        <w:jc w:val="both"/>
        <w:rPr>
          <w:sz w:val="26"/>
          <w:szCs w:val="26"/>
          <w:lang w:eastAsia="en-US"/>
        </w:rPr>
      </w:pPr>
      <w:r w:rsidRPr="003D43EF">
        <w:rPr>
          <w:noProof/>
        </w:rPr>
        <w:pict>
          <v:rect id="Прямоугольник 30" o:spid="_x0000_s1030" style="position:absolute;left:0;text-align:left;margin-left:-.15pt;margin-top:1.05pt;width:16.85pt;height:16.85pt;z-index:-251639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vt5TEZoCAAAoBQAADgAAAAAAAAAAAAAAAAAuAgAAZHJzL2Uyb0Rv&#10;Yy54bWxQSwECLQAUAAYACAAAACEA1CinTtwAAAAFAQAADwAAAAAAAAAAAAAAAAD0BAAAZHJzL2Rv&#10;d25yZXYueG1sUEsFBgAAAAAEAAQA8wAAAP0FAAAAAA==&#10;" fillcolor="window" strokecolor="windowText" strokeweight=".25pt">
            <v:path arrowok="t"/>
          </v:rect>
        </w:pict>
      </w:r>
      <w:r w:rsidRPr="003D43EF">
        <w:rPr>
          <w:noProof/>
        </w:rPr>
        <w:pict>
          <v:line id="Прямая соединительная линия 29" o:spid="_x0000_s1029" style="position:absolute;left:0;text-align:left;z-index:251671552;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eH0TE/gEAALEDAAAOAAAAAAAAAAAAAAAAAC4C&#10;AABkcnMvZTJvRG9jLnhtbFBLAQItABQABgAIAAAAIQCK/XHz2AAAAAYBAAAPAAAAAAAAAAAAAAAA&#10;AFgEAABkcnMvZG93bnJldi54bWxQSwUGAAAAAAQABADzAAAAXQUAAAAA&#10;" strokecolor="windowText">
            <o:lock v:ext="edit" shapetype="f"/>
          </v:line>
        </w:pict>
      </w:r>
    </w:p>
    <w:p w:rsidR="00CF6CEB" w:rsidRPr="003D716F" w:rsidRDefault="003D43EF" w:rsidP="00CF6CEB">
      <w:pPr>
        <w:pBdr>
          <w:bottom w:val="single" w:sz="12" w:space="0" w:color="auto"/>
        </w:pBdr>
        <w:spacing w:before="240" w:after="120" w:line="276" w:lineRule="auto"/>
        <w:jc w:val="both"/>
        <w:rPr>
          <w:sz w:val="26"/>
          <w:szCs w:val="26"/>
          <w:lang w:eastAsia="en-US"/>
        </w:rPr>
      </w:pPr>
      <w:r w:rsidRPr="003D43EF">
        <w:rPr>
          <w:noProof/>
        </w:rPr>
        <w:pict>
          <v:line id="Прямая соединительная линия 28" o:spid="_x0000_s1028" style="position:absolute;left:0;text-align:left;z-index:251670528;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tz/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aTtz/wEAALEDAAAOAAAAAAAAAAAAAAAA&#10;AC4CAABkcnMvZTJvRG9jLnhtbFBLAQItABQABgAIAAAAIQBFx+2M2gAAAAcBAAAPAAAAAAAAAAAA&#10;AAAAAFkEAABkcnMvZG93bnJldi54bWxQSwUGAAAAAAQABADzAAAAYAUAAAAA&#10;" strokecolor="windowText">
            <o:lock v:ext="edit" shapetype="f"/>
          </v:line>
        </w:pict>
      </w:r>
    </w:p>
    <w:p w:rsidR="00CF6CEB" w:rsidRPr="003D716F" w:rsidRDefault="003D43EF" w:rsidP="00CF6CEB">
      <w:pPr>
        <w:pBdr>
          <w:bottom w:val="single" w:sz="12" w:space="0" w:color="auto"/>
        </w:pBdr>
        <w:spacing w:before="240" w:after="120" w:line="276" w:lineRule="auto"/>
        <w:jc w:val="both"/>
        <w:rPr>
          <w:sz w:val="26"/>
          <w:szCs w:val="26"/>
          <w:lang w:eastAsia="en-US"/>
        </w:rPr>
      </w:pPr>
      <w:r w:rsidRPr="003D43EF">
        <w:rPr>
          <w:noProof/>
        </w:rPr>
        <w:pict>
          <v:line id="Прямая соединительная линия 27" o:spid="_x0000_s1027" style="position:absolute;left:0;text-align:left;z-index:251669504;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pe/wEAALEDAAAOAAAAZHJzL2Uyb0RvYy54bWysU82O0zAQviPxDpbvNG2llh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UfP+f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mJ36Xv8BAACxAwAADgAAAAAAAAAAAAAAAAAu&#10;AgAAZHJzL2Uyb0RvYy54bWxQSwECLQAUAAYACAAAACEAcJCTadgAAAAEAQAADwAAAAAAAAAAAAAA&#10;AABZBAAAZHJzL2Rvd25yZXYueG1sUEsFBgAAAAAEAAQA8wAAAF4FAAAAAA==&#10;" strokecolor="windowText">
            <o:lock v:ext="edit" shapetype="f"/>
          </v:line>
        </w:pic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оснащение,учитывающие состояние здоровья, особенности психофизического развития</w:t>
      </w:r>
      <w:r w:rsidR="008F685B" w:rsidRPr="008F685B">
        <w:rPr>
          <w:i/>
          <w:sz w:val="22"/>
          <w:szCs w:val="22"/>
          <w:lang w:eastAsia="en-US"/>
        </w:rPr>
        <w:t xml:space="preserve">сдача итогового сочинения (изложения) в устной форме </w:t>
      </w:r>
      <w:r w:rsidR="008F685B">
        <w:rPr>
          <w:i/>
          <w:sz w:val="22"/>
          <w:szCs w:val="22"/>
          <w:lang w:eastAsia="en-US"/>
        </w:rPr>
        <w:t>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162D35" w:rsidRPr="001249DA" w:rsidRDefault="00162D35" w:rsidP="00162D35">
      <w:pPr>
        <w:spacing w:before="240" w:after="120"/>
        <w:rPr>
          <w:sz w:val="26"/>
          <w:szCs w:val="26"/>
        </w:rPr>
      </w:pPr>
      <w:r w:rsidRPr="001249DA">
        <w:rPr>
          <w:sz w:val="26"/>
          <w:szCs w:val="26"/>
          <w:lang w:val="en-US"/>
        </w:rPr>
        <w:t>C</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CF6CEB" w:rsidRDefault="00CF6CEB" w:rsidP="00CF6CEB">
      <w:pPr>
        <w:spacing w:line="276" w:lineRule="auto"/>
        <w:jc w:val="both"/>
        <w:rPr>
          <w:sz w:val="26"/>
          <w:szCs w:val="26"/>
        </w:rPr>
      </w:pPr>
    </w:p>
    <w:p w:rsidR="00162D35" w:rsidRPr="00D47B10" w:rsidRDefault="00162D35"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rPr>
          <w:sz w:val="26"/>
          <w:szCs w:val="26"/>
        </w:rPr>
      </w:pPr>
      <w:r>
        <w:rPr>
          <w:sz w:val="26"/>
          <w:szCs w:val="26"/>
        </w:rPr>
        <w:t>Контактный телефон</w:t>
      </w:r>
    </w:p>
    <w:p w:rsidR="00CF6CEB" w:rsidRDefault="00CF6CEB" w:rsidP="00CF6CEB">
      <w:pPr>
        <w:spacing w:line="276" w:lineRule="auto"/>
        <w:rPr>
          <w:sz w:val="26"/>
          <w:szCs w:val="26"/>
        </w:rPr>
      </w:pPr>
    </w:p>
    <w:p w:rsidR="00162D35" w:rsidRPr="0085563E" w:rsidRDefault="00162D35" w:rsidP="00CF6CEB">
      <w:pPr>
        <w:spacing w:line="276" w:lineRule="auto"/>
        <w:rPr>
          <w:sz w:val="26"/>
          <w:szCs w:val="26"/>
        </w:rPr>
      </w:pPr>
    </w:p>
    <w:tbl>
      <w:tblPr>
        <w:tblpPr w:leftFromText="180" w:rightFromText="180" w:vertAnchor="text" w:horzAnchor="page" w:tblpX="4813"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162D35" w:rsidRPr="002074B9" w:rsidTr="007E6BCE">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Default="00162D35" w:rsidP="00CF6CEB">
      <w:pPr>
        <w:spacing w:line="276" w:lineRule="auto"/>
        <w:rPr>
          <w:sz w:val="26"/>
          <w:szCs w:val="26"/>
        </w:rPr>
      </w:pPr>
      <w:r w:rsidRPr="002074B9">
        <w:rPr>
          <w:sz w:val="26"/>
          <w:szCs w:val="26"/>
          <w:lang w:eastAsia="en-US"/>
        </w:rPr>
        <w:t>Регистрационный</w:t>
      </w:r>
      <w:r>
        <w:rPr>
          <w:sz w:val="26"/>
          <w:szCs w:val="26"/>
          <w:lang w:eastAsia="en-US"/>
        </w:rPr>
        <w:t xml:space="preserve">  номер      </w:t>
      </w:r>
    </w:p>
    <w:p w:rsidR="00392CBB" w:rsidRPr="00667BFB" w:rsidRDefault="00392CBB" w:rsidP="00667BFB">
      <w:pPr>
        <w:pStyle w:val="2"/>
        <w:jc w:val="both"/>
        <w:rPr>
          <w:rFonts w:ascii="Times New Roman" w:hAnsi="Times New Roman"/>
          <w:i w:val="0"/>
        </w:rPr>
      </w:pPr>
      <w:bookmarkStart w:id="39" w:name="_Toc400565214"/>
      <w:bookmarkStart w:id="40" w:name="_Toc401071245"/>
      <w:bookmarkStart w:id="41" w:name="_Toc401159035"/>
      <w:bookmarkStart w:id="42" w:name="_Toc431287387"/>
      <w:bookmarkStart w:id="43" w:name="_Toc431300444"/>
      <w:bookmarkStart w:id="44" w:name="_Toc431310894"/>
      <w:bookmarkStart w:id="45" w:name="_Toc494820408"/>
      <w:r w:rsidRPr="00667BFB">
        <w:rPr>
          <w:rFonts w:ascii="Times New Roman" w:hAnsi="Times New Roman"/>
          <w:i w:val="0"/>
        </w:rPr>
        <w:t>Приложение 3</w:t>
      </w:r>
      <w:bookmarkEnd w:id="39"/>
      <w:r w:rsidRPr="00667BFB">
        <w:rPr>
          <w:rFonts w:ascii="Times New Roman" w:hAnsi="Times New Roman"/>
          <w:i w:val="0"/>
        </w:rPr>
        <w:t>. Образец согласия  на обработку персональных данных</w:t>
      </w:r>
      <w:bookmarkEnd w:id="40"/>
      <w:bookmarkEnd w:id="41"/>
      <w:bookmarkEnd w:id="42"/>
      <w:bookmarkEnd w:id="43"/>
      <w:bookmarkEnd w:id="44"/>
      <w:bookmarkEnd w:id="45"/>
    </w:p>
    <w:p w:rsidR="00392CBB" w:rsidRPr="00392CBB" w:rsidRDefault="00392CBB" w:rsidP="00392CBB">
      <w:pPr>
        <w:jc w:val="right"/>
        <w:outlineLvl w:val="0"/>
        <w:rPr>
          <w:sz w:val="26"/>
          <w:szCs w:val="26"/>
        </w:rPr>
      </w:pPr>
    </w:p>
    <w:p w:rsidR="00392CBB" w:rsidRPr="00392CBB" w:rsidRDefault="00392CBB" w:rsidP="00392CBB">
      <w:pPr>
        <w:rPr>
          <w:sz w:val="26"/>
          <w:szCs w:val="26"/>
        </w:rPr>
      </w:pP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34038C" w:rsidRPr="0085563E" w:rsidRDefault="0034038C" w:rsidP="0034038C">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sidRPr="0085563E">
        <w:rPr>
          <w:bCs/>
          <w:i/>
          <w:color w:val="000000"/>
          <w:sz w:val="26"/>
          <w:szCs w:val="26"/>
        </w:rPr>
        <w:t xml:space="preserve">Подпись 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bCs/>
          <w:i/>
          <w:color w:val="000000"/>
          <w:sz w:val="26"/>
          <w:szCs w:val="26"/>
        </w:rPr>
        <w:t>подписи</w:t>
      </w:r>
    </w:p>
    <w:p w:rsidR="0034038C" w:rsidRPr="0085563E"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477941" w:rsidRPr="00476C60" w:rsidRDefault="00477941" w:rsidP="00476C60">
      <w:pPr>
        <w:spacing w:line="360" w:lineRule="auto"/>
        <w:ind w:firstLine="709"/>
        <w:jc w:val="both"/>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Default="0047794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Pr="00667BFB" w:rsidRDefault="000042E1" w:rsidP="00667BFB">
      <w:pPr>
        <w:pStyle w:val="2"/>
        <w:jc w:val="both"/>
        <w:rPr>
          <w:rFonts w:ascii="Times New Roman" w:hAnsi="Times New Roman"/>
          <w:i w:val="0"/>
        </w:rPr>
      </w:pPr>
      <w:bookmarkStart w:id="46" w:name="_Toc431287391"/>
      <w:bookmarkStart w:id="47" w:name="_Toc494820409"/>
      <w:r w:rsidRPr="00667BFB">
        <w:rPr>
          <w:rFonts w:ascii="Times New Roman" w:hAnsi="Times New Roman"/>
          <w:i w:val="0"/>
        </w:rPr>
        <w:t>Приложение 4.  Инструкция для участника итогового сочинения</w:t>
      </w:r>
      <w:bookmarkEnd w:id="46"/>
      <w:r w:rsidR="00BA313A">
        <w:rPr>
          <w:rFonts w:ascii="Times New Roman" w:hAnsi="Times New Roman"/>
          <w:i w:val="0"/>
        </w:rPr>
        <w:t xml:space="preserve"> к комплекту тем итогового сочинения</w:t>
      </w:r>
      <w:bookmarkEnd w:id="47"/>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 xml:space="preserve">ес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0042E1" w:rsidRPr="000042E1" w:rsidRDefault="000042E1" w:rsidP="000042E1">
      <w:pPr>
        <w:autoSpaceDE w:val="0"/>
        <w:autoSpaceDN w:val="0"/>
        <w:adjustRightInd w:val="0"/>
        <w:spacing w:line="360" w:lineRule="auto"/>
        <w:ind w:firstLine="709"/>
        <w:jc w:val="both"/>
        <w:rPr>
          <w:sz w:val="26"/>
          <w:szCs w:val="26"/>
        </w:rPr>
      </w:pPr>
    </w:p>
    <w:p w:rsidR="000042E1" w:rsidRPr="000042E1" w:rsidRDefault="000042E1" w:rsidP="000042E1">
      <w:pPr>
        <w:autoSpaceDE w:val="0"/>
        <w:autoSpaceDN w:val="0"/>
        <w:adjustRightInd w:val="0"/>
        <w:spacing w:line="360" w:lineRule="auto"/>
        <w:ind w:firstLine="709"/>
        <w:jc w:val="both"/>
        <w:rPr>
          <w:sz w:val="26"/>
          <w:szCs w:val="26"/>
        </w:rPr>
      </w:pPr>
    </w:p>
    <w:p w:rsidR="000042E1" w:rsidRDefault="000042E1"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Pr="00843F9D" w:rsidRDefault="004C3158" w:rsidP="000042E1">
      <w:pPr>
        <w:autoSpaceDE w:val="0"/>
        <w:autoSpaceDN w:val="0"/>
        <w:adjustRightInd w:val="0"/>
        <w:spacing w:line="360" w:lineRule="auto"/>
        <w:ind w:firstLine="709"/>
        <w:jc w:val="both"/>
        <w:rPr>
          <w:sz w:val="26"/>
          <w:szCs w:val="26"/>
        </w:rPr>
      </w:pPr>
    </w:p>
    <w:p w:rsidR="00093774" w:rsidRPr="00843F9D" w:rsidRDefault="00093774" w:rsidP="000042E1">
      <w:pPr>
        <w:autoSpaceDE w:val="0"/>
        <w:autoSpaceDN w:val="0"/>
        <w:adjustRightInd w:val="0"/>
        <w:spacing w:line="360" w:lineRule="auto"/>
        <w:ind w:firstLine="709"/>
        <w:jc w:val="both"/>
        <w:rPr>
          <w:sz w:val="26"/>
          <w:szCs w:val="26"/>
        </w:rPr>
      </w:pPr>
    </w:p>
    <w:p w:rsidR="000042E1" w:rsidRPr="00667BFB" w:rsidRDefault="000042E1" w:rsidP="00667BFB">
      <w:pPr>
        <w:pStyle w:val="2"/>
        <w:rPr>
          <w:rFonts w:ascii="Times New Roman" w:hAnsi="Times New Roman"/>
          <w:i w:val="0"/>
        </w:rPr>
      </w:pPr>
      <w:bookmarkStart w:id="48" w:name="_Toc431287392"/>
      <w:bookmarkStart w:id="49" w:name="_Toc494820410"/>
      <w:r w:rsidRPr="00667BFB">
        <w:rPr>
          <w:rFonts w:ascii="Times New Roman" w:hAnsi="Times New Roman"/>
          <w:i w:val="0"/>
        </w:rPr>
        <w:t>Приложение 5.  Инструкция для участника итогового изложения</w:t>
      </w:r>
      <w:bookmarkEnd w:id="48"/>
      <w:r w:rsidR="00BA313A">
        <w:rPr>
          <w:rFonts w:ascii="Times New Roman" w:hAnsi="Times New Roman"/>
          <w:i w:val="0"/>
        </w:rPr>
        <w:t xml:space="preserve"> к тексту итогового изложения</w:t>
      </w:r>
      <w:bookmarkEnd w:id="49"/>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w:t>
      </w:r>
      <w:r w:rsidR="0041351D">
        <w:rPr>
          <w:sz w:val="26"/>
          <w:szCs w:val="26"/>
        </w:rPr>
        <w:t>е</w:t>
      </w:r>
      <w:r w:rsidRPr="00BA490D">
        <w:rPr>
          <w:sz w:val="26"/>
          <w:szCs w:val="26"/>
        </w:rPr>
        <w:t xml:space="preserve">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4C3158" w:rsidRPr="001C7FE7" w:rsidRDefault="004C3158" w:rsidP="004C3158">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816A43" w:rsidRPr="00816A43">
        <w:rPr>
          <w:sz w:val="26"/>
          <w:szCs w:val="26"/>
        </w:rPr>
        <w:t>(изложение можно писать от 1-го или 3-го лица)</w:t>
      </w:r>
      <w:r w:rsidRPr="001C7FE7">
        <w:rPr>
          <w:sz w:val="26"/>
          <w:szCs w:val="26"/>
        </w:rPr>
        <w:t xml:space="preserve">.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4C3158" w:rsidRPr="007D6993" w:rsidRDefault="004C3158" w:rsidP="004C3158">
      <w:pPr>
        <w:spacing w:line="276" w:lineRule="auto"/>
        <w:ind w:firstLine="709"/>
        <w:jc w:val="both"/>
        <w:rPr>
          <w:sz w:val="26"/>
          <w:szCs w:val="26"/>
        </w:rPr>
        <w:sectPr w:rsidR="004C3158" w:rsidRPr="007D6993" w:rsidSect="00A81D0F">
          <w:pgSz w:w="11906" w:h="16838"/>
          <w:pgMar w:top="1134" w:right="567" w:bottom="1134" w:left="1701" w:header="709" w:footer="709" w:gutter="0"/>
          <w:cols w:space="708"/>
          <w:docGrid w:linePitch="360"/>
        </w:sectPr>
      </w:pPr>
      <w:r w:rsidRPr="001C7FE7">
        <w:rPr>
          <w:sz w:val="26"/>
          <w:szCs w:val="26"/>
        </w:rPr>
        <w:t>При оценке изложения в первую очередь учитывает</w:t>
      </w:r>
      <w:r w:rsidR="003A5FC5">
        <w:rPr>
          <w:sz w:val="26"/>
          <w:szCs w:val="26"/>
        </w:rPr>
        <w:t>ся его содержание и логичность.</w:t>
      </w:r>
    </w:p>
    <w:bookmarkEnd w:id="31"/>
    <w:p w:rsidR="00EF766F" w:rsidRPr="00EF766F" w:rsidRDefault="00EF766F" w:rsidP="00BA313A">
      <w:pPr>
        <w:pStyle w:val="2"/>
        <w:jc w:val="both"/>
      </w:pPr>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B6D" w:rsidRDefault="00562B6D" w:rsidP="005C21EF">
      <w:r>
        <w:separator/>
      </w:r>
    </w:p>
  </w:endnote>
  <w:endnote w:type="continuationSeparator" w:id="1">
    <w:p w:rsidR="00562B6D" w:rsidRDefault="00562B6D"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2948761"/>
    </w:sdtPr>
    <w:sdtContent>
      <w:p w:rsidR="0078314A" w:rsidRDefault="003D43EF">
        <w:pPr>
          <w:pStyle w:val="af6"/>
          <w:jc w:val="right"/>
        </w:pPr>
        <w:r>
          <w:fldChar w:fldCharType="begin"/>
        </w:r>
        <w:r w:rsidR="0078314A">
          <w:instrText>PAGE   \* MERGEFORMAT</w:instrText>
        </w:r>
        <w:r>
          <w:fldChar w:fldCharType="separate"/>
        </w:r>
        <w:r w:rsidR="00D75F48">
          <w:rPr>
            <w:noProof/>
          </w:rPr>
          <w:t>2</w:t>
        </w:r>
        <w:r>
          <w:fldChar w:fldCharType="end"/>
        </w:r>
      </w:p>
    </w:sdtContent>
  </w:sdt>
  <w:p w:rsidR="0078314A" w:rsidRDefault="0078314A" w:rsidP="007E0D33">
    <w:pPr>
      <w:pStyle w:val="af6"/>
      <w:tabs>
        <w:tab w:val="clear" w:pos="4677"/>
        <w:tab w:val="clear" w:pos="9355"/>
        <w:tab w:val="left" w:pos="774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B6D" w:rsidRDefault="00562B6D" w:rsidP="005C21EF">
      <w:r>
        <w:separator/>
      </w:r>
    </w:p>
  </w:footnote>
  <w:footnote w:type="continuationSeparator" w:id="1">
    <w:p w:rsidR="00562B6D" w:rsidRDefault="00562B6D" w:rsidP="005C21EF">
      <w:r>
        <w:continuationSeparator/>
      </w:r>
    </w:p>
  </w:footnote>
  <w:footnote w:id="2">
    <w:p w:rsidR="0078314A" w:rsidRPr="00667BFB" w:rsidRDefault="0078314A" w:rsidP="00667BFB">
      <w:pPr>
        <w:pStyle w:val="a9"/>
        <w:jc w:val="both"/>
        <w:rPr>
          <w:sz w:val="22"/>
          <w:szCs w:val="22"/>
        </w:rPr>
      </w:pPr>
      <w:r>
        <w:rPr>
          <w:rStyle w:val="ab"/>
        </w:rPr>
        <w:footnoteRef/>
      </w:r>
      <w:r w:rsidRPr="00F449A6">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3">
    <w:p w:rsidR="0078314A" w:rsidRPr="00F449A6" w:rsidRDefault="0078314A"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2">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3">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4">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3D23E20"/>
    <w:multiLevelType w:val="hybridMultilevel"/>
    <w:tmpl w:val="4A80A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8">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19">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D3D4419"/>
    <w:multiLevelType w:val="hybridMultilevel"/>
    <w:tmpl w:val="73108572"/>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E1D406A"/>
    <w:multiLevelType w:val="hybridMultilevel"/>
    <w:tmpl w:val="D5BAD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582A3D"/>
    <w:multiLevelType w:val="hybridMultilevel"/>
    <w:tmpl w:val="1C9E5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6">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8">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5"/>
  </w:num>
  <w:num w:numId="2">
    <w:abstractNumId w:val="1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6"/>
  </w:num>
  <w:num w:numId="6">
    <w:abstractNumId w:val="28"/>
  </w:num>
  <w:num w:numId="7">
    <w:abstractNumId w:val="7"/>
  </w:num>
  <w:num w:numId="8">
    <w:abstractNumId w:val="31"/>
  </w:num>
  <w:num w:numId="9">
    <w:abstractNumId w:val="25"/>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9"/>
  </w:num>
  <w:num w:numId="17">
    <w:abstractNumId w:val="1"/>
  </w:num>
  <w:num w:numId="18">
    <w:abstractNumId w:val="30"/>
  </w:num>
  <w:num w:numId="19">
    <w:abstractNumId w:val="27"/>
  </w:num>
  <w:num w:numId="20">
    <w:abstractNumId w:val="5"/>
  </w:num>
  <w:num w:numId="21">
    <w:abstractNumId w:val="8"/>
  </w:num>
  <w:num w:numId="22">
    <w:abstractNumId w:val="10"/>
  </w:num>
  <w:num w:numId="23">
    <w:abstractNumId w:val="20"/>
  </w:num>
  <w:num w:numId="24">
    <w:abstractNumId w:val="9"/>
  </w:num>
  <w:num w:numId="25">
    <w:abstractNumId w:val="17"/>
  </w:num>
  <w:num w:numId="26">
    <w:abstractNumId w:val="4"/>
  </w:num>
  <w:num w:numId="27">
    <w:abstractNumId w:val="18"/>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5"/>
  </w:num>
  <w:num w:numId="34">
    <w:abstractNumId w:val="23"/>
  </w:num>
  <w:num w:numId="35">
    <w:abstractNumId w:val="22"/>
  </w:num>
  <w:num w:numId="36">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formatting="1" w:enforcement="0"/>
  <w:defaultTabStop w:val="708"/>
  <w:characterSpacingControl w:val="doNotCompress"/>
  <w:footnotePr>
    <w:footnote w:id="0"/>
    <w:footnote w:id="1"/>
  </w:footnotePr>
  <w:endnotePr>
    <w:endnote w:id="0"/>
    <w:endnote w:id="1"/>
  </w:endnotePr>
  <w:compat/>
  <w:rsids>
    <w:rsidRoot w:val="00D80171"/>
    <w:rsid w:val="00002ECB"/>
    <w:rsid w:val="000042E1"/>
    <w:rsid w:val="000310C8"/>
    <w:rsid w:val="00037D7B"/>
    <w:rsid w:val="00046522"/>
    <w:rsid w:val="000507F4"/>
    <w:rsid w:val="00050A8E"/>
    <w:rsid w:val="00064106"/>
    <w:rsid w:val="000753F2"/>
    <w:rsid w:val="00084CEE"/>
    <w:rsid w:val="00084E3B"/>
    <w:rsid w:val="00093774"/>
    <w:rsid w:val="00093A5C"/>
    <w:rsid w:val="000A0494"/>
    <w:rsid w:val="000B3A8B"/>
    <w:rsid w:val="000B4016"/>
    <w:rsid w:val="000B6A4D"/>
    <w:rsid w:val="000B6B00"/>
    <w:rsid w:val="000D3643"/>
    <w:rsid w:val="000D4949"/>
    <w:rsid w:val="000D551D"/>
    <w:rsid w:val="000D6052"/>
    <w:rsid w:val="000F3769"/>
    <w:rsid w:val="000F6EB8"/>
    <w:rsid w:val="00107FD0"/>
    <w:rsid w:val="0011134B"/>
    <w:rsid w:val="00112B9B"/>
    <w:rsid w:val="00115F6D"/>
    <w:rsid w:val="00116726"/>
    <w:rsid w:val="00122039"/>
    <w:rsid w:val="00127002"/>
    <w:rsid w:val="00132C1B"/>
    <w:rsid w:val="00137D86"/>
    <w:rsid w:val="00141C6D"/>
    <w:rsid w:val="00145C9B"/>
    <w:rsid w:val="00150858"/>
    <w:rsid w:val="00162056"/>
    <w:rsid w:val="00162D35"/>
    <w:rsid w:val="00172E52"/>
    <w:rsid w:val="001866E8"/>
    <w:rsid w:val="0019045F"/>
    <w:rsid w:val="00193E7E"/>
    <w:rsid w:val="00196D06"/>
    <w:rsid w:val="001A0807"/>
    <w:rsid w:val="001A2F48"/>
    <w:rsid w:val="001B0347"/>
    <w:rsid w:val="001B70EC"/>
    <w:rsid w:val="001C038F"/>
    <w:rsid w:val="001E024D"/>
    <w:rsid w:val="00200CF9"/>
    <w:rsid w:val="00211871"/>
    <w:rsid w:val="0021618D"/>
    <w:rsid w:val="0022707A"/>
    <w:rsid w:val="00231DEC"/>
    <w:rsid w:val="00234159"/>
    <w:rsid w:val="00241BF3"/>
    <w:rsid w:val="00246C64"/>
    <w:rsid w:val="00254294"/>
    <w:rsid w:val="0026076B"/>
    <w:rsid w:val="002658AE"/>
    <w:rsid w:val="00295EAB"/>
    <w:rsid w:val="002A5D96"/>
    <w:rsid w:val="002D1D2B"/>
    <w:rsid w:val="002D43FF"/>
    <w:rsid w:val="002E35B4"/>
    <w:rsid w:val="002E3AE6"/>
    <w:rsid w:val="002E7D07"/>
    <w:rsid w:val="002F7FB5"/>
    <w:rsid w:val="003043D9"/>
    <w:rsid w:val="00311DCD"/>
    <w:rsid w:val="00311EFF"/>
    <w:rsid w:val="003162A1"/>
    <w:rsid w:val="00326C0A"/>
    <w:rsid w:val="00331C47"/>
    <w:rsid w:val="00333DA2"/>
    <w:rsid w:val="00334C2E"/>
    <w:rsid w:val="0034038C"/>
    <w:rsid w:val="0034162E"/>
    <w:rsid w:val="00347552"/>
    <w:rsid w:val="0035101C"/>
    <w:rsid w:val="00351C87"/>
    <w:rsid w:val="00367117"/>
    <w:rsid w:val="00370E76"/>
    <w:rsid w:val="00376AC7"/>
    <w:rsid w:val="003800B0"/>
    <w:rsid w:val="0038051F"/>
    <w:rsid w:val="00382D6F"/>
    <w:rsid w:val="003860F8"/>
    <w:rsid w:val="00392CBB"/>
    <w:rsid w:val="00393AD0"/>
    <w:rsid w:val="00394B04"/>
    <w:rsid w:val="003A5FC5"/>
    <w:rsid w:val="003B1BD6"/>
    <w:rsid w:val="003B3C4F"/>
    <w:rsid w:val="003B6526"/>
    <w:rsid w:val="003D43EF"/>
    <w:rsid w:val="003D5E03"/>
    <w:rsid w:val="003D61DD"/>
    <w:rsid w:val="003E1272"/>
    <w:rsid w:val="003E5FDD"/>
    <w:rsid w:val="003F2E19"/>
    <w:rsid w:val="004037A0"/>
    <w:rsid w:val="0040414D"/>
    <w:rsid w:val="00404B37"/>
    <w:rsid w:val="00406684"/>
    <w:rsid w:val="0041351D"/>
    <w:rsid w:val="00430CEB"/>
    <w:rsid w:val="0043679D"/>
    <w:rsid w:val="00437160"/>
    <w:rsid w:val="004374AA"/>
    <w:rsid w:val="00437EF0"/>
    <w:rsid w:val="00447DFA"/>
    <w:rsid w:val="004512F7"/>
    <w:rsid w:val="00453225"/>
    <w:rsid w:val="0046138A"/>
    <w:rsid w:val="00464767"/>
    <w:rsid w:val="00476C60"/>
    <w:rsid w:val="00477941"/>
    <w:rsid w:val="00477BA0"/>
    <w:rsid w:val="00486228"/>
    <w:rsid w:val="0048677B"/>
    <w:rsid w:val="004879C4"/>
    <w:rsid w:val="0049023D"/>
    <w:rsid w:val="00497E73"/>
    <w:rsid w:val="004B09E2"/>
    <w:rsid w:val="004B337D"/>
    <w:rsid w:val="004C2EAD"/>
    <w:rsid w:val="004C3158"/>
    <w:rsid w:val="004D256B"/>
    <w:rsid w:val="004D6B47"/>
    <w:rsid w:val="004E0137"/>
    <w:rsid w:val="004E1558"/>
    <w:rsid w:val="004E54D8"/>
    <w:rsid w:val="004F5B68"/>
    <w:rsid w:val="00506E40"/>
    <w:rsid w:val="00517097"/>
    <w:rsid w:val="005212BE"/>
    <w:rsid w:val="005212FD"/>
    <w:rsid w:val="00526012"/>
    <w:rsid w:val="00531D27"/>
    <w:rsid w:val="00533F47"/>
    <w:rsid w:val="00536BC3"/>
    <w:rsid w:val="00562B6D"/>
    <w:rsid w:val="005633CB"/>
    <w:rsid w:val="00566CBF"/>
    <w:rsid w:val="00574FEA"/>
    <w:rsid w:val="005778A2"/>
    <w:rsid w:val="00583E3B"/>
    <w:rsid w:val="00586C8F"/>
    <w:rsid w:val="005906D1"/>
    <w:rsid w:val="00592184"/>
    <w:rsid w:val="005932EF"/>
    <w:rsid w:val="00595F61"/>
    <w:rsid w:val="005A0B6D"/>
    <w:rsid w:val="005A1CA3"/>
    <w:rsid w:val="005A1D35"/>
    <w:rsid w:val="005A5C88"/>
    <w:rsid w:val="005A75AE"/>
    <w:rsid w:val="005B19D8"/>
    <w:rsid w:val="005B5FE0"/>
    <w:rsid w:val="005C0278"/>
    <w:rsid w:val="005C20E3"/>
    <w:rsid w:val="005C21EF"/>
    <w:rsid w:val="005C78DF"/>
    <w:rsid w:val="005D6F1F"/>
    <w:rsid w:val="005E1D3D"/>
    <w:rsid w:val="005F0667"/>
    <w:rsid w:val="00600491"/>
    <w:rsid w:val="00601E83"/>
    <w:rsid w:val="00603DD6"/>
    <w:rsid w:val="00621751"/>
    <w:rsid w:val="00625F13"/>
    <w:rsid w:val="006338DA"/>
    <w:rsid w:val="00640DD2"/>
    <w:rsid w:val="00640F89"/>
    <w:rsid w:val="00644C6A"/>
    <w:rsid w:val="00664B17"/>
    <w:rsid w:val="00667BFB"/>
    <w:rsid w:val="006714C6"/>
    <w:rsid w:val="00685A00"/>
    <w:rsid w:val="00685CC2"/>
    <w:rsid w:val="00691B77"/>
    <w:rsid w:val="00694330"/>
    <w:rsid w:val="006B16EC"/>
    <w:rsid w:val="006B17C0"/>
    <w:rsid w:val="006B27B1"/>
    <w:rsid w:val="006B5E28"/>
    <w:rsid w:val="006D0DAB"/>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700BD"/>
    <w:rsid w:val="007722D9"/>
    <w:rsid w:val="0077700C"/>
    <w:rsid w:val="0078314A"/>
    <w:rsid w:val="00784981"/>
    <w:rsid w:val="0078519F"/>
    <w:rsid w:val="00785B33"/>
    <w:rsid w:val="00787822"/>
    <w:rsid w:val="007A5778"/>
    <w:rsid w:val="007A6B3D"/>
    <w:rsid w:val="007A713F"/>
    <w:rsid w:val="007A7A6C"/>
    <w:rsid w:val="007B25BD"/>
    <w:rsid w:val="007B599D"/>
    <w:rsid w:val="007D136F"/>
    <w:rsid w:val="007D258E"/>
    <w:rsid w:val="007E014E"/>
    <w:rsid w:val="007E0D33"/>
    <w:rsid w:val="007E5C79"/>
    <w:rsid w:val="007E6151"/>
    <w:rsid w:val="007E6BCE"/>
    <w:rsid w:val="00815497"/>
    <w:rsid w:val="008161FA"/>
    <w:rsid w:val="00816A43"/>
    <w:rsid w:val="00821AC1"/>
    <w:rsid w:val="00840395"/>
    <w:rsid w:val="00840532"/>
    <w:rsid w:val="00841B85"/>
    <w:rsid w:val="00843F9D"/>
    <w:rsid w:val="00847F9D"/>
    <w:rsid w:val="008612ED"/>
    <w:rsid w:val="00862682"/>
    <w:rsid w:val="0086522B"/>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85B"/>
    <w:rsid w:val="008F7E4A"/>
    <w:rsid w:val="00920D09"/>
    <w:rsid w:val="009215AB"/>
    <w:rsid w:val="00932834"/>
    <w:rsid w:val="00934486"/>
    <w:rsid w:val="009409E6"/>
    <w:rsid w:val="00944A79"/>
    <w:rsid w:val="00946105"/>
    <w:rsid w:val="00962C4F"/>
    <w:rsid w:val="00970EB0"/>
    <w:rsid w:val="00972906"/>
    <w:rsid w:val="00973342"/>
    <w:rsid w:val="00981E65"/>
    <w:rsid w:val="00982B5B"/>
    <w:rsid w:val="00984085"/>
    <w:rsid w:val="0098633F"/>
    <w:rsid w:val="009A134C"/>
    <w:rsid w:val="009A3AA6"/>
    <w:rsid w:val="009A5B07"/>
    <w:rsid w:val="009B22D6"/>
    <w:rsid w:val="009B3658"/>
    <w:rsid w:val="009C31CA"/>
    <w:rsid w:val="009D3CCC"/>
    <w:rsid w:val="009F0D67"/>
    <w:rsid w:val="00A0298A"/>
    <w:rsid w:val="00A0549F"/>
    <w:rsid w:val="00A0666E"/>
    <w:rsid w:val="00A15786"/>
    <w:rsid w:val="00A30867"/>
    <w:rsid w:val="00A37138"/>
    <w:rsid w:val="00A41341"/>
    <w:rsid w:val="00A41ADF"/>
    <w:rsid w:val="00A61E64"/>
    <w:rsid w:val="00A67C98"/>
    <w:rsid w:val="00A70D1E"/>
    <w:rsid w:val="00A70E5F"/>
    <w:rsid w:val="00A728F7"/>
    <w:rsid w:val="00A73917"/>
    <w:rsid w:val="00A81D0F"/>
    <w:rsid w:val="00A906E9"/>
    <w:rsid w:val="00A914C9"/>
    <w:rsid w:val="00A925F3"/>
    <w:rsid w:val="00A95236"/>
    <w:rsid w:val="00A96273"/>
    <w:rsid w:val="00A97F87"/>
    <w:rsid w:val="00AA0FDD"/>
    <w:rsid w:val="00AA1B97"/>
    <w:rsid w:val="00AA3271"/>
    <w:rsid w:val="00AB0061"/>
    <w:rsid w:val="00AB14AB"/>
    <w:rsid w:val="00AB7F22"/>
    <w:rsid w:val="00AC3118"/>
    <w:rsid w:val="00AC4968"/>
    <w:rsid w:val="00AC7722"/>
    <w:rsid w:val="00AD17DB"/>
    <w:rsid w:val="00AD1AB3"/>
    <w:rsid w:val="00AE58C5"/>
    <w:rsid w:val="00AF2FC9"/>
    <w:rsid w:val="00B005E2"/>
    <w:rsid w:val="00B01704"/>
    <w:rsid w:val="00B026EB"/>
    <w:rsid w:val="00B02F11"/>
    <w:rsid w:val="00B1044D"/>
    <w:rsid w:val="00B10D07"/>
    <w:rsid w:val="00B1116E"/>
    <w:rsid w:val="00B13AD8"/>
    <w:rsid w:val="00B171CD"/>
    <w:rsid w:val="00B236F2"/>
    <w:rsid w:val="00B24AD0"/>
    <w:rsid w:val="00B24EBE"/>
    <w:rsid w:val="00B2592E"/>
    <w:rsid w:val="00B3507D"/>
    <w:rsid w:val="00B4209F"/>
    <w:rsid w:val="00B44136"/>
    <w:rsid w:val="00B5053C"/>
    <w:rsid w:val="00B50C65"/>
    <w:rsid w:val="00B50D23"/>
    <w:rsid w:val="00B63BA7"/>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24C7C"/>
    <w:rsid w:val="00C31415"/>
    <w:rsid w:val="00C359E1"/>
    <w:rsid w:val="00C35F7B"/>
    <w:rsid w:val="00C40B33"/>
    <w:rsid w:val="00C52F10"/>
    <w:rsid w:val="00C53BE2"/>
    <w:rsid w:val="00C61A99"/>
    <w:rsid w:val="00C74144"/>
    <w:rsid w:val="00C761EE"/>
    <w:rsid w:val="00CA0833"/>
    <w:rsid w:val="00CA35DA"/>
    <w:rsid w:val="00CA3D60"/>
    <w:rsid w:val="00CB5F2E"/>
    <w:rsid w:val="00CE273B"/>
    <w:rsid w:val="00CE2BAE"/>
    <w:rsid w:val="00CE5605"/>
    <w:rsid w:val="00CF6CEB"/>
    <w:rsid w:val="00D02217"/>
    <w:rsid w:val="00D1053F"/>
    <w:rsid w:val="00D13AC2"/>
    <w:rsid w:val="00D1483D"/>
    <w:rsid w:val="00D21D29"/>
    <w:rsid w:val="00D22F59"/>
    <w:rsid w:val="00D26877"/>
    <w:rsid w:val="00D34058"/>
    <w:rsid w:val="00D41C20"/>
    <w:rsid w:val="00D45558"/>
    <w:rsid w:val="00D45E69"/>
    <w:rsid w:val="00D54979"/>
    <w:rsid w:val="00D60935"/>
    <w:rsid w:val="00D75F48"/>
    <w:rsid w:val="00D77505"/>
    <w:rsid w:val="00D80171"/>
    <w:rsid w:val="00D8498F"/>
    <w:rsid w:val="00D90C8B"/>
    <w:rsid w:val="00D92634"/>
    <w:rsid w:val="00D94200"/>
    <w:rsid w:val="00D97A4A"/>
    <w:rsid w:val="00DA575D"/>
    <w:rsid w:val="00DB35C2"/>
    <w:rsid w:val="00DC47C0"/>
    <w:rsid w:val="00DD760A"/>
    <w:rsid w:val="00DE4EDF"/>
    <w:rsid w:val="00DF26A6"/>
    <w:rsid w:val="00E043BD"/>
    <w:rsid w:val="00E12871"/>
    <w:rsid w:val="00E21417"/>
    <w:rsid w:val="00E43019"/>
    <w:rsid w:val="00E523DB"/>
    <w:rsid w:val="00E55429"/>
    <w:rsid w:val="00E639DD"/>
    <w:rsid w:val="00E714BC"/>
    <w:rsid w:val="00E71AAA"/>
    <w:rsid w:val="00E723B0"/>
    <w:rsid w:val="00E72403"/>
    <w:rsid w:val="00E7317F"/>
    <w:rsid w:val="00E75638"/>
    <w:rsid w:val="00E775D4"/>
    <w:rsid w:val="00E77685"/>
    <w:rsid w:val="00E936EE"/>
    <w:rsid w:val="00E97E70"/>
    <w:rsid w:val="00EA2538"/>
    <w:rsid w:val="00EB7B72"/>
    <w:rsid w:val="00EC1070"/>
    <w:rsid w:val="00EC2FE5"/>
    <w:rsid w:val="00EC35AE"/>
    <w:rsid w:val="00EC68CC"/>
    <w:rsid w:val="00ED44AD"/>
    <w:rsid w:val="00ED5FF1"/>
    <w:rsid w:val="00ED605B"/>
    <w:rsid w:val="00ED60C7"/>
    <w:rsid w:val="00ED6464"/>
    <w:rsid w:val="00EF1B3F"/>
    <w:rsid w:val="00EF351A"/>
    <w:rsid w:val="00EF407B"/>
    <w:rsid w:val="00EF5FD7"/>
    <w:rsid w:val="00EF766F"/>
    <w:rsid w:val="00F16685"/>
    <w:rsid w:val="00F16749"/>
    <w:rsid w:val="00F21B24"/>
    <w:rsid w:val="00F259D3"/>
    <w:rsid w:val="00F33227"/>
    <w:rsid w:val="00F40E75"/>
    <w:rsid w:val="00F52870"/>
    <w:rsid w:val="00F57788"/>
    <w:rsid w:val="00F62074"/>
    <w:rsid w:val="00F64828"/>
    <w:rsid w:val="00F71B38"/>
    <w:rsid w:val="00F74FEA"/>
    <w:rsid w:val="00F7564F"/>
    <w:rsid w:val="00F77378"/>
    <w:rsid w:val="00F83CE5"/>
    <w:rsid w:val="00F8449A"/>
    <w:rsid w:val="00F84BA0"/>
    <w:rsid w:val="00F87A35"/>
    <w:rsid w:val="00FA05E3"/>
    <w:rsid w:val="00FB1F2B"/>
    <w:rsid w:val="00FB446D"/>
    <w:rsid w:val="00FB4C55"/>
    <w:rsid w:val="00FB4EB3"/>
    <w:rsid w:val="00FB54FA"/>
    <w:rsid w:val="00FB56A0"/>
    <w:rsid w:val="00FD3DD3"/>
    <w:rsid w:val="00FD6C41"/>
    <w:rsid w:val="00FE3440"/>
    <w:rsid w:val="00FF1181"/>
    <w:rsid w:val="00FF58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875897354">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4147853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 w:id="1707296425">
      <w:bodyDiv w:val="1"/>
      <w:marLeft w:val="0"/>
      <w:marRight w:val="0"/>
      <w:marTop w:val="0"/>
      <w:marBottom w:val="0"/>
      <w:divBdr>
        <w:top w:val="none" w:sz="0" w:space="0" w:color="auto"/>
        <w:left w:val="none" w:sz="0" w:space="0" w:color="auto"/>
        <w:bottom w:val="none" w:sz="0" w:space="0" w:color="auto"/>
        <w:right w:val="none" w:sz="0" w:space="0" w:color="auto"/>
      </w:divBdr>
    </w:div>
    <w:div w:id="209585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56626-BB19-48F8-A202-5DA7977A3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8718</Words>
  <Characters>49694</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58296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Олеговна;Ольга</dc:creator>
  <cp:lastModifiedBy>Матвей</cp:lastModifiedBy>
  <cp:revision>2</cp:revision>
  <cp:lastPrinted>2016-10-07T13:36:00Z</cp:lastPrinted>
  <dcterms:created xsi:type="dcterms:W3CDTF">2018-03-13T01:42:00Z</dcterms:created>
  <dcterms:modified xsi:type="dcterms:W3CDTF">2018-03-13T01:42:00Z</dcterms:modified>
</cp:coreProperties>
</file>